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9BA" w:rsidRDefault="00826483">
      <w:pPr>
        <w:rPr>
          <w:rFonts w:ascii="Arial Bold" w:eastAsia="Arial Bold" w:hAnsi="Arial Bold" w:cs="Arial Bold"/>
          <w:color w:val="008AAE"/>
          <w:sz w:val="72"/>
          <w:szCs w:val="72"/>
          <w:u w:color="008AAE"/>
        </w:rPr>
      </w:pPr>
      <w:r>
        <w:rPr>
          <w:rFonts w:ascii="Arial Bold"/>
          <w:color w:val="008AAE"/>
          <w:sz w:val="72"/>
          <w:szCs w:val="72"/>
          <w:u w:color="008AAE"/>
        </w:rPr>
        <w:t xml:space="preserve">STRATEGIC LEGAL FUND </w:t>
      </w:r>
    </w:p>
    <w:p w:rsidR="005B09BA" w:rsidRDefault="00826483">
      <w:pPr>
        <w:rPr>
          <w:sz w:val="48"/>
          <w:szCs w:val="48"/>
        </w:rPr>
      </w:pPr>
      <w:r>
        <w:rPr>
          <w:color w:val="008AAE"/>
          <w:sz w:val="48"/>
          <w:szCs w:val="48"/>
          <w:u w:color="008AAE"/>
        </w:rPr>
        <w:t xml:space="preserve">FOR VULNERABLE YOUNG MIGRANTS </w:t>
      </w:r>
    </w:p>
    <w:p w:rsidR="005B09BA" w:rsidRDefault="005B09BA">
      <w:pPr>
        <w:ind w:left="426" w:hanging="426"/>
        <w:jc w:val="center"/>
        <w:rPr>
          <w:rFonts w:ascii="Arial Bold" w:eastAsia="Arial Bold" w:hAnsi="Arial Bold" w:cs="Arial Bold"/>
          <w:sz w:val="28"/>
          <w:szCs w:val="28"/>
        </w:rPr>
      </w:pPr>
    </w:p>
    <w:p w:rsidR="005B09BA" w:rsidRDefault="00826483">
      <w:pPr>
        <w:ind w:left="426" w:hanging="426"/>
        <w:rPr>
          <w:rFonts w:ascii="Arial Bold" w:eastAsia="Arial Bold" w:hAnsi="Arial Bold" w:cs="Arial Bold"/>
          <w:sz w:val="28"/>
          <w:szCs w:val="28"/>
        </w:rPr>
      </w:pPr>
      <w:r>
        <w:rPr>
          <w:rFonts w:ascii="Arial Bold"/>
          <w:sz w:val="28"/>
          <w:szCs w:val="28"/>
        </w:rPr>
        <w:t>funded by Trust for London and Esm</w:t>
      </w:r>
      <w:r w:rsidRPr="002C73F2">
        <w:rPr>
          <w:rFonts w:hAnsi="Arial" w:cs="Arial"/>
          <w:b/>
          <w:sz w:val="28"/>
          <w:szCs w:val="28"/>
        </w:rPr>
        <w:t>é</w:t>
      </w:r>
      <w:r>
        <w:rPr>
          <w:rFonts w:ascii="Arial Bold"/>
          <w:sz w:val="28"/>
          <w:szCs w:val="28"/>
        </w:rPr>
        <w:t>e Fairbairn Foundation;</w:t>
      </w:r>
    </w:p>
    <w:p w:rsidR="005B09BA" w:rsidRDefault="00826483">
      <w:pPr>
        <w:ind w:left="426" w:hanging="426"/>
        <w:rPr>
          <w:rFonts w:ascii="Arial Bold" w:eastAsia="Arial Bold" w:hAnsi="Arial Bold" w:cs="Arial Bold"/>
          <w:sz w:val="28"/>
          <w:szCs w:val="28"/>
        </w:rPr>
      </w:pPr>
      <w:r>
        <w:rPr>
          <w:rFonts w:ascii="Arial Bold"/>
          <w:sz w:val="28"/>
          <w:szCs w:val="28"/>
        </w:rPr>
        <w:t>managed by MigrationWork CIC</w:t>
      </w:r>
    </w:p>
    <w:p w:rsidR="005B09BA" w:rsidRDefault="005B09BA">
      <w:pPr>
        <w:ind w:left="426" w:hanging="426"/>
        <w:rPr>
          <w:rFonts w:ascii="Arial Bold" w:eastAsia="Arial Bold" w:hAnsi="Arial Bold" w:cs="Arial Bold"/>
          <w:sz w:val="28"/>
          <w:szCs w:val="28"/>
        </w:rPr>
      </w:pPr>
    </w:p>
    <w:p w:rsidR="005B09BA" w:rsidRDefault="005B09BA">
      <w:pPr>
        <w:ind w:left="426" w:hanging="426"/>
        <w:rPr>
          <w:rFonts w:ascii="Arial Bold" w:eastAsia="Arial Bold" w:hAnsi="Arial Bold" w:cs="Arial Bold"/>
          <w:sz w:val="28"/>
          <w:szCs w:val="28"/>
        </w:rPr>
      </w:pPr>
    </w:p>
    <w:p w:rsidR="005B09BA" w:rsidRDefault="00826483">
      <w:pPr>
        <w:ind w:left="426" w:hanging="426"/>
        <w:rPr>
          <w:rFonts w:ascii="Arial Bold" w:eastAsia="Arial Bold" w:hAnsi="Arial Bold" w:cs="Arial Bold"/>
          <w:sz w:val="56"/>
          <w:szCs w:val="56"/>
        </w:rPr>
      </w:pPr>
      <w:r>
        <w:rPr>
          <w:rFonts w:ascii="Arial Bold"/>
          <w:sz w:val="56"/>
          <w:szCs w:val="56"/>
        </w:rPr>
        <w:t>Application form</w:t>
      </w:r>
    </w:p>
    <w:p w:rsidR="005B09BA" w:rsidRDefault="005B09BA">
      <w:pPr>
        <w:ind w:left="426" w:hanging="426"/>
        <w:jc w:val="center"/>
        <w:rPr>
          <w:rFonts w:ascii="Arial Bold" w:eastAsia="Arial Bold" w:hAnsi="Arial Bold" w:cs="Arial Bold"/>
          <w:sz w:val="56"/>
          <w:szCs w:val="56"/>
        </w:rPr>
      </w:pPr>
    </w:p>
    <w:p w:rsidR="005B09BA" w:rsidRDefault="00826483">
      <w:pPr>
        <w:rPr>
          <w:sz w:val="20"/>
          <w:szCs w:val="20"/>
        </w:rPr>
      </w:pPr>
      <w:r>
        <w:t xml:space="preserve">Please read the </w:t>
      </w:r>
      <w:r>
        <w:rPr>
          <w:i/>
          <w:iCs/>
        </w:rPr>
        <w:t>Funding Guidelines</w:t>
      </w:r>
      <w:r>
        <w:t xml:space="preserve"> before completing this form. They are available at </w:t>
      </w:r>
      <w:hyperlink r:id="rId7" w:history="1">
        <w:r>
          <w:rPr>
            <w:rStyle w:val="Hyperlink0"/>
          </w:rPr>
          <w:t>www.strategiclegalfund.org.uk</w:t>
        </w:r>
      </w:hyperlink>
      <w:r>
        <w:t>/how-to-apply</w:t>
      </w:r>
    </w:p>
    <w:p w:rsidR="005B09BA" w:rsidRDefault="005B09BA">
      <w:pPr>
        <w:ind w:left="426" w:hanging="426"/>
        <w:jc w:val="center"/>
        <w:rPr>
          <w:sz w:val="20"/>
          <w:szCs w:val="20"/>
        </w:rPr>
      </w:pPr>
    </w:p>
    <w:tbl>
      <w:tblPr>
        <w:tblW w:w="103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796"/>
        <w:gridCol w:w="7552"/>
      </w:tblGrid>
      <w:tr w:rsidR="005B09BA">
        <w:trPr>
          <w:trHeight w:val="24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B09BA" w:rsidRDefault="00826483">
            <w:r>
              <w:rPr>
                <w:rFonts w:ascii="Arial Bold"/>
                <w:sz w:val="22"/>
                <w:szCs w:val="22"/>
              </w:rPr>
              <w:t xml:space="preserve">1. Organisation details </w:t>
            </w:r>
          </w:p>
        </w:tc>
      </w:tr>
      <w:tr w:rsidR="005B09BA">
        <w:trPr>
          <w:trHeight w:val="282"/>
        </w:trPr>
        <w:tc>
          <w:tcPr>
            <w:tcW w:w="2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Name of organisation</w:t>
            </w:r>
          </w:p>
        </w:tc>
        <w:tc>
          <w:tcPr>
            <w:tcW w:w="7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1122"/>
        </w:trPr>
        <w:tc>
          <w:tcPr>
            <w:tcW w:w="2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Organisation</w:t>
            </w:r>
            <w:r>
              <w:rPr>
                <w:sz w:val="22"/>
                <w:szCs w:val="22"/>
              </w:rPr>
              <w:t>’</w:t>
            </w:r>
            <w:r>
              <w:rPr>
                <w:sz w:val="22"/>
                <w:szCs w:val="22"/>
              </w:rPr>
              <w:t>s address</w:t>
            </w:r>
          </w:p>
        </w:tc>
        <w:tc>
          <w:tcPr>
            <w:tcW w:w="7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5B09BA">
            <w:pPr>
              <w:rPr>
                <w:rFonts w:ascii="Arial Bold" w:eastAsia="Arial Bold" w:hAnsi="Arial Bold" w:cs="Arial Bold"/>
              </w:rPr>
            </w:pPr>
          </w:p>
          <w:p w:rsidR="005B09BA" w:rsidRDefault="00826483">
            <w:pPr>
              <w:rPr>
                <w:sz w:val="28"/>
                <w:szCs w:val="28"/>
              </w:rPr>
            </w:pPr>
            <w:r>
              <w:t>     </w:t>
            </w:r>
          </w:p>
          <w:p w:rsidR="005B09BA" w:rsidRDefault="005B09BA"/>
        </w:tc>
      </w:tr>
      <w:tr w:rsidR="005B09BA">
        <w:trPr>
          <w:trHeight w:val="2104"/>
        </w:trPr>
        <w:tc>
          <w:tcPr>
            <w:tcW w:w="2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Legal status of organisation (please tick all relevant boxes)</w:t>
            </w:r>
          </w:p>
        </w:tc>
        <w:tc>
          <w:tcPr>
            <w:tcW w:w="7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pPr>
              <w:spacing w:line="360" w:lineRule="auto"/>
            </w:pPr>
            <w:r>
              <w:rPr>
                <w:sz w:val="22"/>
                <w:szCs w:val="22"/>
              </w:rPr>
              <w:t xml:space="preserve">Registered charity     Charity Reg. No. </w:t>
            </w:r>
            <w:r>
              <w:rPr>
                <w:sz w:val="22"/>
                <w:szCs w:val="22"/>
              </w:rPr>
              <w:t>     </w:t>
            </w:r>
          </w:p>
          <w:p w:rsidR="005B09BA" w:rsidRDefault="00826483">
            <w:pPr>
              <w:spacing w:line="360" w:lineRule="auto"/>
              <w:rPr>
                <w:rFonts w:ascii="Arial Bold" w:eastAsia="Arial Bold" w:hAnsi="Arial Bold" w:cs="Arial Bold"/>
              </w:rPr>
            </w:pPr>
            <w:r>
              <w:rPr>
                <w:sz w:val="22"/>
                <w:szCs w:val="22"/>
              </w:rPr>
              <w:t>Company Limited by Guarantee    Company No.</w:t>
            </w:r>
            <w:r>
              <w:rPr>
                <w:sz w:val="28"/>
                <w:szCs w:val="28"/>
              </w:rPr>
              <w:t xml:space="preserve"> </w:t>
            </w:r>
            <w:r>
              <w:rPr>
                <w:sz w:val="28"/>
                <w:szCs w:val="28"/>
              </w:rPr>
              <w:t>     </w:t>
            </w:r>
          </w:p>
          <w:p w:rsidR="005B09BA" w:rsidRDefault="00826483">
            <w:pPr>
              <w:spacing w:line="360" w:lineRule="auto"/>
              <w:rPr>
                <w:shd w:val="clear" w:color="auto" w:fill="FFFF00"/>
              </w:rPr>
            </w:pPr>
            <w:r>
              <w:rPr>
                <w:sz w:val="22"/>
                <w:szCs w:val="22"/>
              </w:rPr>
              <w:t xml:space="preserve">Partnership </w:t>
            </w:r>
            <w:r>
              <w:rPr>
                <w:sz w:val="28"/>
                <w:szCs w:val="28"/>
              </w:rPr>
              <w:t xml:space="preserve">  </w:t>
            </w:r>
            <w:r>
              <w:rPr>
                <w:sz w:val="22"/>
                <w:szCs w:val="22"/>
              </w:rPr>
              <w:t xml:space="preserve">  SRA No.</w:t>
            </w:r>
            <w:r>
              <w:rPr>
                <w:sz w:val="22"/>
                <w:szCs w:val="22"/>
              </w:rPr>
              <w:t xml:space="preserve"> </w:t>
            </w:r>
            <w:r>
              <w:rPr>
                <w:sz w:val="22"/>
                <w:szCs w:val="22"/>
              </w:rPr>
              <w:t>     </w:t>
            </w:r>
          </w:p>
          <w:p w:rsidR="005B09BA" w:rsidRDefault="00826483">
            <w:pPr>
              <w:spacing w:line="360" w:lineRule="auto"/>
            </w:pPr>
            <w:r>
              <w:rPr>
                <w:sz w:val="22"/>
                <w:szCs w:val="22"/>
              </w:rPr>
              <w:t xml:space="preserve">Community Interest Company </w:t>
            </w:r>
            <w:r>
              <w:rPr>
                <w:sz w:val="28"/>
                <w:szCs w:val="28"/>
              </w:rPr>
              <w:t xml:space="preserve"> </w:t>
            </w:r>
          </w:p>
          <w:p w:rsidR="005B09BA" w:rsidRDefault="00826483">
            <w:pPr>
              <w:spacing w:line="360" w:lineRule="auto"/>
            </w:pPr>
            <w:r>
              <w:rPr>
                <w:sz w:val="22"/>
                <w:szCs w:val="22"/>
              </w:rPr>
              <w:t xml:space="preserve">Other </w:t>
            </w:r>
            <w:r>
              <w:rPr>
                <w:sz w:val="28"/>
                <w:szCs w:val="28"/>
              </w:rPr>
              <w:t xml:space="preserve"> </w:t>
            </w:r>
            <w:r>
              <w:rPr>
                <w:sz w:val="22"/>
                <w:szCs w:val="22"/>
              </w:rPr>
              <w:t xml:space="preserve">If Other please specify </w:t>
            </w:r>
            <w:r>
              <w:rPr>
                <w:sz w:val="22"/>
                <w:szCs w:val="22"/>
              </w:rPr>
              <w:t>     </w:t>
            </w:r>
          </w:p>
        </w:tc>
      </w:tr>
      <w:tr w:rsidR="005B09BA">
        <w:trPr>
          <w:trHeight w:val="24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B09BA" w:rsidRDefault="00826483">
            <w:r>
              <w:rPr>
                <w:rFonts w:ascii="Arial Bold"/>
                <w:sz w:val="22"/>
                <w:szCs w:val="22"/>
              </w:rPr>
              <w:t>2. Application contact</w:t>
            </w:r>
          </w:p>
        </w:tc>
      </w:tr>
      <w:tr w:rsidR="005B09BA">
        <w:trPr>
          <w:trHeight w:val="282"/>
        </w:trPr>
        <w:tc>
          <w:tcPr>
            <w:tcW w:w="2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Your name</w:t>
            </w:r>
          </w:p>
        </w:tc>
        <w:tc>
          <w:tcPr>
            <w:tcW w:w="7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282"/>
        </w:trPr>
        <w:tc>
          <w:tcPr>
            <w:tcW w:w="2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Your position</w:t>
            </w:r>
          </w:p>
        </w:tc>
        <w:tc>
          <w:tcPr>
            <w:tcW w:w="7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282"/>
        </w:trPr>
        <w:tc>
          <w:tcPr>
            <w:tcW w:w="2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Your email address</w:t>
            </w:r>
          </w:p>
        </w:tc>
        <w:tc>
          <w:tcPr>
            <w:tcW w:w="7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282"/>
        </w:trPr>
        <w:tc>
          <w:tcPr>
            <w:tcW w:w="2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Your phone number</w:t>
            </w:r>
          </w:p>
        </w:tc>
        <w:tc>
          <w:tcPr>
            <w:tcW w:w="7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24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B09BA" w:rsidRDefault="00826483">
            <w:r>
              <w:rPr>
                <w:rFonts w:ascii="Arial Bold"/>
                <w:sz w:val="22"/>
                <w:szCs w:val="22"/>
              </w:rPr>
              <w:t>3. Staff member who will lead on work proposed in this application</w:t>
            </w:r>
          </w:p>
        </w:tc>
      </w:tr>
      <w:tr w:rsidR="005B09BA">
        <w:trPr>
          <w:trHeight w:val="282"/>
        </w:trPr>
        <w:tc>
          <w:tcPr>
            <w:tcW w:w="2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Name</w:t>
            </w:r>
          </w:p>
        </w:tc>
        <w:tc>
          <w:tcPr>
            <w:tcW w:w="7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bl>
    <w:p w:rsidR="005B09BA" w:rsidRDefault="005B09BA">
      <w:pPr>
        <w:rPr>
          <w:sz w:val="20"/>
          <w:szCs w:val="20"/>
        </w:rPr>
      </w:pPr>
    </w:p>
    <w:tbl>
      <w:tblPr>
        <w:tblW w:w="10348" w:type="dxa"/>
        <w:tblInd w:w="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796"/>
        <w:gridCol w:w="7552"/>
      </w:tblGrid>
      <w:tr w:rsidR="005B09BA">
        <w:trPr>
          <w:trHeight w:val="360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B09BA" w:rsidRDefault="00826483">
            <w:pPr>
              <w:spacing w:after="120"/>
              <w:rPr>
                <w:rFonts w:ascii="Arial Bold" w:eastAsia="Arial Bold" w:hAnsi="Arial Bold" w:cs="Arial Bold"/>
                <w:sz w:val="22"/>
                <w:szCs w:val="22"/>
              </w:rPr>
            </w:pPr>
            <w:r>
              <w:rPr>
                <w:rFonts w:ascii="Arial Bold"/>
                <w:sz w:val="22"/>
                <w:szCs w:val="22"/>
              </w:rPr>
              <w:lastRenderedPageBreak/>
              <w:t>4</w:t>
            </w:r>
            <w:r>
              <w:rPr>
                <w:sz w:val="22"/>
                <w:szCs w:val="22"/>
              </w:rPr>
              <w:t xml:space="preserve">.  </w:t>
            </w:r>
            <w:r>
              <w:rPr>
                <w:rFonts w:ascii="Arial Bold"/>
                <w:sz w:val="22"/>
                <w:szCs w:val="22"/>
              </w:rPr>
              <w:t>Skills, experience, expertise and accreditation</w:t>
            </w:r>
          </w:p>
          <w:p w:rsidR="005B09BA" w:rsidRDefault="00826483">
            <w:pPr>
              <w:spacing w:after="120"/>
              <w:rPr>
                <w:sz w:val="22"/>
                <w:szCs w:val="22"/>
              </w:rPr>
            </w:pPr>
            <w:r>
              <w:rPr>
                <w:sz w:val="22"/>
                <w:szCs w:val="22"/>
              </w:rPr>
              <w:t xml:space="preserve">Staff who would undertake the proposed work must have the skills, </w:t>
            </w:r>
            <w:r>
              <w:rPr>
                <w:sz w:val="22"/>
                <w:szCs w:val="22"/>
              </w:rPr>
              <w:t>experience and expertise to undertake strategic legal work. Accreditation with an appropriate scheme may help to demonstrate this. If this is an application that involves staff providing immigration advice or services (as defined by the Immigration and Asy</w:t>
            </w:r>
            <w:r>
              <w:rPr>
                <w:sz w:val="22"/>
                <w:szCs w:val="22"/>
              </w:rPr>
              <w:t>lum Act 1999), they must have relevant accreditation, as outlined below.</w:t>
            </w:r>
          </w:p>
          <w:p w:rsidR="005B09BA" w:rsidRDefault="00826483">
            <w:pPr>
              <w:numPr>
                <w:ilvl w:val="0"/>
                <w:numId w:val="2"/>
              </w:numPr>
              <w:tabs>
                <w:tab w:val="clear" w:pos="690"/>
                <w:tab w:val="num" w:pos="720"/>
              </w:tabs>
              <w:spacing w:after="120"/>
              <w:ind w:left="720" w:hanging="360"/>
            </w:pPr>
            <w:r>
              <w:rPr>
                <w:sz w:val="22"/>
                <w:szCs w:val="22"/>
              </w:rPr>
              <w:t>If your organisation is regulated by the Office of the Immigration Services Commissioner, staff who would undertake the proposed work must be accredited at Level 3, Advocacy and Repre</w:t>
            </w:r>
            <w:r>
              <w:rPr>
                <w:sz w:val="22"/>
                <w:szCs w:val="22"/>
              </w:rPr>
              <w:t>sentation in the relevant category of law.</w:t>
            </w:r>
          </w:p>
          <w:p w:rsidR="005B09BA" w:rsidRDefault="00826483">
            <w:pPr>
              <w:numPr>
                <w:ilvl w:val="0"/>
                <w:numId w:val="3"/>
              </w:numPr>
              <w:tabs>
                <w:tab w:val="clear" w:pos="690"/>
                <w:tab w:val="num" w:pos="720"/>
              </w:tabs>
              <w:spacing w:after="120"/>
              <w:ind w:left="720" w:hanging="360"/>
            </w:pPr>
            <w:r>
              <w:rPr>
                <w:sz w:val="22"/>
                <w:szCs w:val="22"/>
              </w:rPr>
              <w:t>If you are regulated by the Law Society, staff who would undertake the proposed work must be accredited with the Law Society Immigration and Asylum Scheme at Level 2, Senior Caseworker, or Level 3, Advanced Casewo</w:t>
            </w:r>
            <w:r>
              <w:rPr>
                <w:sz w:val="22"/>
                <w:szCs w:val="22"/>
              </w:rPr>
              <w:t>rker.</w:t>
            </w:r>
          </w:p>
          <w:p w:rsidR="005B09BA" w:rsidRDefault="00826483">
            <w:pPr>
              <w:spacing w:after="120"/>
            </w:pPr>
            <w:r>
              <w:rPr>
                <w:sz w:val="22"/>
                <w:szCs w:val="22"/>
              </w:rPr>
              <w:t>Please provide, in brief, evidence that the members of staff who would undertake the proposed work have the necessary skills, experience and expertise including appropriate accreditation.</w:t>
            </w:r>
          </w:p>
        </w:tc>
      </w:tr>
      <w:tr w:rsidR="005B09BA">
        <w:trPr>
          <w:trHeight w:val="282"/>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84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B09BA" w:rsidRDefault="00826483">
            <w:pPr>
              <w:pStyle w:val="ColorfulList-Accent11"/>
              <w:spacing w:after="120"/>
              <w:ind w:left="0"/>
              <w:rPr>
                <w:rFonts w:ascii="Arial Bold" w:eastAsia="Arial Bold" w:hAnsi="Arial Bold" w:cs="Arial Bold"/>
              </w:rPr>
            </w:pPr>
            <w:r>
              <w:rPr>
                <w:rFonts w:ascii="Arial Bold"/>
                <w:sz w:val="22"/>
                <w:szCs w:val="22"/>
              </w:rPr>
              <w:t xml:space="preserve">5. Legal aid contracts                                </w:t>
            </w:r>
            <w:r>
              <w:rPr>
                <w:rFonts w:ascii="Arial Bold"/>
                <w:sz w:val="22"/>
                <w:szCs w:val="22"/>
              </w:rPr>
              <w:t xml:space="preserve">                                IF PRE-REGISTERED, SKIP TO NO. 7</w:t>
            </w:r>
          </w:p>
          <w:p w:rsidR="005B09BA" w:rsidRDefault="00826483">
            <w:pPr>
              <w:pStyle w:val="ColorfulList-Accent11"/>
              <w:ind w:left="0"/>
            </w:pPr>
            <w:r>
              <w:rPr>
                <w:sz w:val="22"/>
                <w:szCs w:val="22"/>
              </w:rPr>
              <w:t>Please indicate if your organisation holds a legal aid contract from the Legal Services Commission.</w:t>
            </w:r>
          </w:p>
        </w:tc>
      </w:tr>
      <w:tr w:rsidR="005B09BA">
        <w:trPr>
          <w:trHeight w:val="60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pPr>
              <w:pStyle w:val="ColorfulList-Accent11"/>
              <w:spacing w:after="120"/>
              <w:rPr>
                <w:sz w:val="22"/>
                <w:szCs w:val="22"/>
              </w:rPr>
            </w:pPr>
            <w:r>
              <w:rPr>
                <w:sz w:val="22"/>
                <w:szCs w:val="22"/>
              </w:rPr>
              <w:t xml:space="preserve">Tick if your organisation has a legal aid contract  </w:t>
            </w:r>
          </w:p>
          <w:p w:rsidR="005B09BA" w:rsidRDefault="00826483">
            <w:pPr>
              <w:pStyle w:val="ColorfulList-Accent11"/>
            </w:pPr>
            <w:r>
              <w:rPr>
                <w:sz w:val="22"/>
                <w:szCs w:val="22"/>
              </w:rPr>
              <w:t xml:space="preserve">Please tell us in which area(s) of </w:t>
            </w:r>
            <w:r>
              <w:rPr>
                <w:sz w:val="22"/>
                <w:szCs w:val="22"/>
              </w:rPr>
              <w:t>law</w:t>
            </w:r>
            <w:r>
              <w:rPr>
                <w:sz w:val="22"/>
                <w:szCs w:val="22"/>
              </w:rPr>
              <w:t xml:space="preserve"> </w:t>
            </w:r>
            <w:r>
              <w:rPr>
                <w:sz w:val="22"/>
                <w:szCs w:val="22"/>
              </w:rPr>
              <w:t>     </w:t>
            </w:r>
            <w:r>
              <w:rPr>
                <w:sz w:val="22"/>
                <w:szCs w:val="22"/>
              </w:rPr>
              <w:t xml:space="preserve">           </w:t>
            </w:r>
          </w:p>
        </w:tc>
      </w:tr>
      <w:tr w:rsidR="005B09BA">
        <w:trPr>
          <w:trHeight w:val="108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B09BA" w:rsidRDefault="00826483">
            <w:pPr>
              <w:pStyle w:val="ColorfulList-Accent11"/>
              <w:spacing w:after="120"/>
              <w:ind w:left="0"/>
              <w:rPr>
                <w:rFonts w:ascii="Arial Bold" w:eastAsia="Arial Bold" w:hAnsi="Arial Bold" w:cs="Arial Bold"/>
              </w:rPr>
            </w:pPr>
            <w:r>
              <w:rPr>
                <w:rFonts w:ascii="Arial Bold"/>
                <w:sz w:val="22"/>
                <w:szCs w:val="22"/>
              </w:rPr>
              <w:t>6. Public liability and professional indemnity insurance       IF PRE-REGISTERED, SKIP TO NO. 7</w:t>
            </w:r>
          </w:p>
          <w:p w:rsidR="005B09BA" w:rsidRDefault="00826483">
            <w:pPr>
              <w:spacing w:after="120"/>
            </w:pPr>
            <w:r>
              <w:rPr>
                <w:sz w:val="22"/>
                <w:szCs w:val="22"/>
              </w:rPr>
              <w:t>Please note applicants must have public liability and professional indemnity insurance to meet eligibility requirements for the SLF and we</w:t>
            </w:r>
            <w:r>
              <w:rPr>
                <w:sz w:val="22"/>
                <w:szCs w:val="22"/>
              </w:rPr>
              <w:t xml:space="preserve"> may ask you to produce evidence of this.</w:t>
            </w:r>
          </w:p>
        </w:tc>
      </w:tr>
      <w:tr w:rsidR="005B09BA">
        <w:trPr>
          <w:trHeight w:val="599"/>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pPr>
              <w:pStyle w:val="ColorfulList-Accent11"/>
              <w:numPr>
                <w:ilvl w:val="0"/>
                <w:numId w:val="6"/>
              </w:numPr>
              <w:tabs>
                <w:tab w:val="clear" w:pos="447"/>
                <w:tab w:val="num" w:pos="459"/>
              </w:tabs>
              <w:spacing w:line="360" w:lineRule="auto"/>
              <w:ind w:left="459" w:hanging="141"/>
              <w:rPr>
                <w:sz w:val="22"/>
                <w:szCs w:val="22"/>
              </w:rPr>
            </w:pPr>
            <w:r>
              <w:rPr>
                <w:sz w:val="22"/>
                <w:szCs w:val="22"/>
              </w:rPr>
              <w:t xml:space="preserve">Tick this box if your organisation has public liability insurance </w:t>
            </w:r>
          </w:p>
          <w:p w:rsidR="005B09BA" w:rsidRDefault="00826483">
            <w:pPr>
              <w:pStyle w:val="ColorfulList-Accent11"/>
              <w:numPr>
                <w:ilvl w:val="0"/>
                <w:numId w:val="6"/>
              </w:numPr>
              <w:tabs>
                <w:tab w:val="clear" w:pos="447"/>
                <w:tab w:val="num" w:pos="459"/>
              </w:tabs>
              <w:spacing w:line="360" w:lineRule="auto"/>
              <w:ind w:left="459" w:hanging="141"/>
            </w:pPr>
            <w:r>
              <w:rPr>
                <w:sz w:val="22"/>
                <w:szCs w:val="22"/>
              </w:rPr>
              <w:t xml:space="preserve">Tick this box if your organisation has professional indemnity insurance </w:t>
            </w:r>
          </w:p>
        </w:tc>
      </w:tr>
      <w:tr w:rsidR="005B09BA">
        <w:trPr>
          <w:trHeight w:val="24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B09BA" w:rsidRDefault="00826483">
            <w:r>
              <w:rPr>
                <w:rFonts w:ascii="Arial Bold"/>
                <w:sz w:val="22"/>
                <w:szCs w:val="22"/>
              </w:rPr>
              <w:t xml:space="preserve">7. What type of strategic legal work are you applying to fund? </w:t>
            </w:r>
          </w:p>
        </w:tc>
      </w:tr>
      <w:tr w:rsidR="005B09BA">
        <w:trPr>
          <w:trHeight w:val="599"/>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pPr>
              <w:pStyle w:val="ColorfulList-Accent11"/>
              <w:numPr>
                <w:ilvl w:val="0"/>
                <w:numId w:val="9"/>
              </w:numPr>
              <w:tabs>
                <w:tab w:val="clear" w:pos="571"/>
                <w:tab w:val="num" w:pos="601"/>
              </w:tabs>
              <w:spacing w:line="360" w:lineRule="auto"/>
              <w:ind w:left="601" w:hanging="360"/>
              <w:rPr>
                <w:sz w:val="22"/>
                <w:szCs w:val="22"/>
              </w:rPr>
            </w:pPr>
            <w:r>
              <w:rPr>
                <w:sz w:val="22"/>
                <w:szCs w:val="22"/>
              </w:rPr>
              <w:t xml:space="preserve">Research and development of a case pre-litigation </w:t>
            </w:r>
          </w:p>
          <w:p w:rsidR="005B09BA" w:rsidRDefault="00826483">
            <w:pPr>
              <w:pStyle w:val="ColorfulList-Accent11"/>
              <w:numPr>
                <w:ilvl w:val="0"/>
                <w:numId w:val="9"/>
              </w:numPr>
              <w:tabs>
                <w:tab w:val="clear" w:pos="571"/>
                <w:tab w:val="num" w:pos="601"/>
              </w:tabs>
              <w:spacing w:line="360" w:lineRule="auto"/>
              <w:ind w:left="601" w:hanging="360"/>
            </w:pPr>
            <w:r>
              <w:rPr>
                <w:sz w:val="22"/>
                <w:szCs w:val="22"/>
              </w:rPr>
              <w:t xml:space="preserve">Third party intervention in the role of </w:t>
            </w:r>
            <w:r>
              <w:rPr>
                <w:i/>
                <w:iCs/>
                <w:sz w:val="22"/>
                <w:szCs w:val="22"/>
              </w:rPr>
              <w:t>amicus curiae</w:t>
            </w:r>
            <w:r>
              <w:rPr>
                <w:sz w:val="22"/>
                <w:szCs w:val="22"/>
              </w:rPr>
              <w:t xml:space="preserve"> </w:t>
            </w:r>
          </w:p>
        </w:tc>
      </w:tr>
      <w:tr w:rsidR="005B09BA">
        <w:trPr>
          <w:trHeight w:val="192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B09BA" w:rsidRDefault="00826483">
            <w:pPr>
              <w:spacing w:after="120"/>
              <w:rPr>
                <w:rFonts w:ascii="Arial Bold" w:eastAsia="Arial Bold" w:hAnsi="Arial Bold" w:cs="Arial Bold"/>
              </w:rPr>
            </w:pPr>
            <w:r>
              <w:rPr>
                <w:rFonts w:ascii="Arial Bold"/>
                <w:sz w:val="22"/>
                <w:szCs w:val="22"/>
              </w:rPr>
              <w:t>8. Re-applications, extension applications and applications to fund more than one piece of work</w:t>
            </w:r>
          </w:p>
          <w:p w:rsidR="005B09BA" w:rsidRDefault="00826483">
            <w:pPr>
              <w:spacing w:after="120"/>
              <w:rPr>
                <w:sz w:val="22"/>
                <w:szCs w:val="22"/>
              </w:rPr>
            </w:pPr>
            <w:r>
              <w:rPr>
                <w:sz w:val="22"/>
                <w:szCs w:val="22"/>
              </w:rPr>
              <w:t>Please tick the boxes below if your application is:</w:t>
            </w:r>
          </w:p>
          <w:p w:rsidR="005B09BA" w:rsidRDefault="00826483">
            <w:pPr>
              <w:pStyle w:val="ListParagraph"/>
              <w:numPr>
                <w:ilvl w:val="0"/>
                <w:numId w:val="11"/>
              </w:numPr>
              <w:tabs>
                <w:tab w:val="clear" w:pos="690"/>
                <w:tab w:val="num" w:pos="720"/>
              </w:tabs>
              <w:spacing w:after="120"/>
              <w:ind w:left="720" w:hanging="360"/>
            </w:pPr>
            <w:r>
              <w:rPr>
                <w:sz w:val="22"/>
                <w:szCs w:val="22"/>
              </w:rPr>
              <w:t>a</w:t>
            </w:r>
            <w:r>
              <w:rPr>
                <w:sz w:val="22"/>
                <w:szCs w:val="22"/>
              </w:rPr>
              <w:t xml:space="preserve"> re-application (where the original application was turned down for funding),</w:t>
            </w:r>
          </w:p>
          <w:p w:rsidR="005B09BA" w:rsidRDefault="00826483">
            <w:pPr>
              <w:pStyle w:val="ListParagraph"/>
              <w:numPr>
                <w:ilvl w:val="0"/>
                <w:numId w:val="12"/>
              </w:numPr>
              <w:tabs>
                <w:tab w:val="clear" w:pos="690"/>
                <w:tab w:val="num" w:pos="720"/>
              </w:tabs>
              <w:spacing w:after="120"/>
              <w:ind w:left="720" w:hanging="360"/>
            </w:pPr>
            <w:r>
              <w:rPr>
                <w:sz w:val="22"/>
                <w:szCs w:val="22"/>
              </w:rPr>
              <w:t>an extension application (an extension to a previously funded application), and/or</w:t>
            </w:r>
          </w:p>
          <w:p w:rsidR="005B09BA" w:rsidRDefault="00826483">
            <w:pPr>
              <w:pStyle w:val="ListParagraph"/>
              <w:numPr>
                <w:ilvl w:val="0"/>
                <w:numId w:val="13"/>
              </w:numPr>
              <w:tabs>
                <w:tab w:val="clear" w:pos="690"/>
                <w:tab w:val="num" w:pos="720"/>
              </w:tabs>
              <w:spacing w:after="120"/>
              <w:ind w:left="720" w:hanging="360"/>
            </w:pPr>
            <w:r>
              <w:rPr>
                <w:sz w:val="22"/>
                <w:szCs w:val="22"/>
              </w:rPr>
              <w:t>your organisation is already receiving SLF funding for a different piece of work.</w:t>
            </w:r>
          </w:p>
        </w:tc>
      </w:tr>
      <w:tr w:rsidR="005B09BA">
        <w:trPr>
          <w:trHeight w:val="1056"/>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pPr>
              <w:numPr>
                <w:ilvl w:val="0"/>
                <w:numId w:val="16"/>
              </w:numPr>
              <w:tabs>
                <w:tab w:val="clear" w:pos="571"/>
                <w:tab w:val="num" w:pos="601"/>
              </w:tabs>
              <w:spacing w:line="360" w:lineRule="auto"/>
              <w:ind w:left="601" w:hanging="360"/>
              <w:rPr>
                <w:sz w:val="22"/>
                <w:szCs w:val="22"/>
              </w:rPr>
            </w:pPr>
            <w:r>
              <w:rPr>
                <w:sz w:val="22"/>
                <w:szCs w:val="22"/>
              </w:rPr>
              <w:t xml:space="preserve">This is a re-application </w:t>
            </w:r>
          </w:p>
          <w:p w:rsidR="005B09BA" w:rsidRDefault="00826483">
            <w:pPr>
              <w:numPr>
                <w:ilvl w:val="0"/>
                <w:numId w:val="16"/>
              </w:numPr>
              <w:tabs>
                <w:tab w:val="clear" w:pos="571"/>
                <w:tab w:val="num" w:pos="601"/>
              </w:tabs>
              <w:spacing w:line="360" w:lineRule="auto"/>
              <w:ind w:left="601" w:hanging="360"/>
              <w:rPr>
                <w:sz w:val="22"/>
                <w:szCs w:val="22"/>
              </w:rPr>
            </w:pPr>
            <w:r>
              <w:rPr>
                <w:sz w:val="22"/>
                <w:szCs w:val="22"/>
              </w:rPr>
              <w:t xml:space="preserve">This is an extension application </w:t>
            </w:r>
          </w:p>
          <w:p w:rsidR="005B09BA" w:rsidRDefault="00826483">
            <w:pPr>
              <w:numPr>
                <w:ilvl w:val="0"/>
                <w:numId w:val="16"/>
              </w:numPr>
              <w:tabs>
                <w:tab w:val="clear" w:pos="571"/>
                <w:tab w:val="num" w:pos="601"/>
              </w:tabs>
              <w:spacing w:line="360" w:lineRule="auto"/>
              <w:ind w:left="601" w:hanging="360"/>
            </w:pPr>
            <w:r>
              <w:rPr>
                <w:sz w:val="22"/>
                <w:szCs w:val="22"/>
              </w:rPr>
              <w:t xml:space="preserve">My organisation is already in receipt of SLF funding for a different piece of work   </w:t>
            </w:r>
          </w:p>
        </w:tc>
      </w:tr>
      <w:tr w:rsidR="005B09BA">
        <w:trPr>
          <w:trHeight w:val="60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5B09BA" w:rsidRDefault="00826483">
            <w:pPr>
              <w:spacing w:after="120"/>
              <w:rPr>
                <w:rFonts w:ascii="Arial Bold" w:eastAsia="Arial Bold" w:hAnsi="Arial Bold" w:cs="Arial Bold"/>
                <w:sz w:val="22"/>
                <w:szCs w:val="22"/>
              </w:rPr>
            </w:pPr>
            <w:r>
              <w:rPr>
                <w:rFonts w:ascii="Arial Bold"/>
                <w:sz w:val="22"/>
                <w:szCs w:val="22"/>
              </w:rPr>
              <w:t>9. Describe the activities you plan to undertake with an SLF grant</w:t>
            </w:r>
          </w:p>
          <w:p w:rsidR="005B09BA" w:rsidRDefault="00826483">
            <w:r>
              <w:rPr>
                <w:sz w:val="22"/>
                <w:szCs w:val="22"/>
              </w:rPr>
              <w:t>Please outline here your case/work plan fo</w:t>
            </w:r>
            <w:r>
              <w:rPr>
                <w:sz w:val="22"/>
                <w:szCs w:val="22"/>
              </w:rPr>
              <w:t>r the proposed work</w:t>
            </w:r>
          </w:p>
        </w:tc>
      </w:tr>
      <w:tr w:rsidR="005B09BA">
        <w:trPr>
          <w:trHeight w:val="43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lastRenderedPageBreak/>
              <w:t>     </w:t>
            </w:r>
          </w:p>
        </w:tc>
      </w:tr>
      <w:tr w:rsidR="005B09BA">
        <w:trPr>
          <w:trHeight w:val="300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5B09BA" w:rsidRDefault="00826483">
            <w:pPr>
              <w:spacing w:after="120"/>
              <w:rPr>
                <w:rFonts w:ascii="Arial Bold" w:eastAsia="Arial Bold" w:hAnsi="Arial Bold" w:cs="Arial Bold"/>
              </w:rPr>
            </w:pPr>
            <w:r>
              <w:rPr>
                <w:rFonts w:ascii="Arial Bold"/>
                <w:sz w:val="22"/>
                <w:szCs w:val="22"/>
              </w:rPr>
              <w:t>10.</w:t>
            </w:r>
            <w:r>
              <w:rPr>
                <w:sz w:val="22"/>
                <w:szCs w:val="22"/>
              </w:rPr>
              <w:t xml:space="preserve"> </w:t>
            </w:r>
            <w:r>
              <w:rPr>
                <w:rFonts w:ascii="Arial Bold"/>
                <w:sz w:val="22"/>
                <w:szCs w:val="22"/>
              </w:rPr>
              <w:t>Why the work constitutes strategic legal work</w:t>
            </w:r>
            <w:r>
              <w:rPr>
                <w:sz w:val="22"/>
                <w:szCs w:val="22"/>
              </w:rPr>
              <w:t xml:space="preserve"> </w:t>
            </w:r>
            <w:r>
              <w:rPr>
                <w:rFonts w:ascii="Arial Bold"/>
                <w:sz w:val="22"/>
                <w:szCs w:val="22"/>
              </w:rPr>
              <w:t>and the potential legal basis of your argument</w:t>
            </w:r>
          </w:p>
          <w:p w:rsidR="005B09BA" w:rsidRDefault="00826483">
            <w:pPr>
              <w:rPr>
                <w:sz w:val="22"/>
                <w:szCs w:val="22"/>
              </w:rPr>
            </w:pPr>
            <w:r>
              <w:rPr>
                <w:sz w:val="22"/>
                <w:szCs w:val="22"/>
              </w:rPr>
              <w:t>The SLF</w:t>
            </w:r>
            <w:r>
              <w:rPr>
                <w:sz w:val="22"/>
                <w:szCs w:val="22"/>
              </w:rPr>
              <w:t>’</w:t>
            </w:r>
            <w:r>
              <w:rPr>
                <w:sz w:val="22"/>
                <w:szCs w:val="22"/>
              </w:rPr>
              <w:t>s definition of strategic legal work is described in the Funding Guidelines</w:t>
            </w:r>
            <w:r>
              <w:rPr>
                <w:i/>
                <w:iCs/>
                <w:sz w:val="22"/>
                <w:szCs w:val="22"/>
              </w:rPr>
              <w:t xml:space="preserve">. </w:t>
            </w:r>
            <w:r>
              <w:rPr>
                <w:sz w:val="22"/>
                <w:szCs w:val="22"/>
              </w:rPr>
              <w:t xml:space="preserve">Please clearly: </w:t>
            </w:r>
          </w:p>
          <w:p w:rsidR="005B09BA" w:rsidRDefault="00826483">
            <w:pPr>
              <w:numPr>
                <w:ilvl w:val="0"/>
                <w:numId w:val="18"/>
              </w:numPr>
              <w:tabs>
                <w:tab w:val="clear" w:pos="690"/>
                <w:tab w:val="num" w:pos="720"/>
              </w:tabs>
              <w:ind w:left="720" w:hanging="360"/>
              <w:rPr>
                <w:rFonts w:ascii="Arial Bold" w:eastAsia="Arial Bold" w:hAnsi="Arial Bold" w:cs="Arial Bold"/>
              </w:rPr>
            </w:pPr>
            <w:r>
              <w:rPr>
                <w:sz w:val="22"/>
                <w:szCs w:val="22"/>
              </w:rPr>
              <w:t xml:space="preserve">explain what your proposed </w:t>
            </w:r>
            <w:r>
              <w:rPr>
                <w:rFonts w:ascii="Arial Bold"/>
                <w:sz w:val="22"/>
                <w:szCs w:val="22"/>
              </w:rPr>
              <w:t>work is seeking to achieve, how it will benefit vulnerable young migrants</w:t>
            </w:r>
            <w:r>
              <w:rPr>
                <w:sz w:val="22"/>
                <w:szCs w:val="22"/>
              </w:rPr>
              <w:t xml:space="preserve"> and </w:t>
            </w:r>
            <w:r>
              <w:rPr>
                <w:rFonts w:ascii="Arial Bold"/>
                <w:sz w:val="22"/>
                <w:szCs w:val="22"/>
              </w:rPr>
              <w:t xml:space="preserve">why it constitutes strategic legal work, </w:t>
            </w:r>
          </w:p>
          <w:p w:rsidR="005B09BA" w:rsidRDefault="00826483">
            <w:pPr>
              <w:numPr>
                <w:ilvl w:val="0"/>
                <w:numId w:val="19"/>
              </w:numPr>
              <w:tabs>
                <w:tab w:val="clear" w:pos="690"/>
                <w:tab w:val="num" w:pos="720"/>
              </w:tabs>
              <w:ind w:left="720" w:hanging="360"/>
              <w:rPr>
                <w:rFonts w:ascii="Arial Bold" w:eastAsia="Arial Bold" w:hAnsi="Arial Bold" w:cs="Arial Bold"/>
              </w:rPr>
            </w:pPr>
            <w:r>
              <w:rPr>
                <w:sz w:val="22"/>
                <w:szCs w:val="22"/>
              </w:rPr>
              <w:t>tell us why the work you propose is important including the estimated number of vulnerable young migrants affected and/or the level of i</w:t>
            </w:r>
            <w:r>
              <w:rPr>
                <w:sz w:val="22"/>
                <w:szCs w:val="22"/>
              </w:rPr>
              <w:t>mpact on the lives of vulnerable young migrants.</w:t>
            </w:r>
          </w:p>
          <w:p w:rsidR="005B09BA" w:rsidRDefault="00826483">
            <w:pPr>
              <w:numPr>
                <w:ilvl w:val="0"/>
                <w:numId w:val="20"/>
              </w:numPr>
              <w:tabs>
                <w:tab w:val="clear" w:pos="690"/>
                <w:tab w:val="num" w:pos="720"/>
              </w:tabs>
              <w:ind w:left="720" w:hanging="360"/>
            </w:pPr>
            <w:r>
              <w:rPr>
                <w:sz w:val="22"/>
                <w:szCs w:val="22"/>
              </w:rPr>
              <w:t>provide an overview of what your legal argument is or is likely to be (For further guidance on the level of detail required, please contact the Project Manager)</w:t>
            </w:r>
          </w:p>
          <w:p w:rsidR="005B09BA" w:rsidRDefault="00826483">
            <w:pPr>
              <w:numPr>
                <w:ilvl w:val="0"/>
                <w:numId w:val="22"/>
              </w:numPr>
              <w:tabs>
                <w:tab w:val="clear" w:pos="684"/>
                <w:tab w:val="num" w:pos="714"/>
                <w:tab w:val="left" w:pos="720"/>
              </w:tabs>
              <w:spacing w:after="120"/>
              <w:ind w:left="714" w:hanging="357"/>
            </w:pPr>
            <w:r>
              <w:rPr>
                <w:sz w:val="22"/>
                <w:szCs w:val="22"/>
              </w:rPr>
              <w:t>if you are applying to fund a third party inte</w:t>
            </w:r>
            <w:r>
              <w:rPr>
                <w:sz w:val="22"/>
                <w:szCs w:val="22"/>
              </w:rPr>
              <w:t>rvention, please also state how your proposed intervention would provide significant assistance to the Court, beyond that which is expected to be provided by the parties and their lawyers.</w:t>
            </w:r>
          </w:p>
        </w:tc>
      </w:tr>
      <w:tr w:rsidR="005B09BA">
        <w:trPr>
          <w:trHeight w:val="601"/>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108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5B09BA" w:rsidRDefault="00826483">
            <w:pPr>
              <w:spacing w:after="120"/>
              <w:rPr>
                <w:rFonts w:ascii="Arial Bold" w:eastAsia="Arial Bold" w:hAnsi="Arial Bold" w:cs="Arial Bold"/>
              </w:rPr>
            </w:pPr>
            <w:r>
              <w:rPr>
                <w:rFonts w:ascii="Arial Bold"/>
                <w:sz w:val="22"/>
                <w:szCs w:val="22"/>
              </w:rPr>
              <w:t xml:space="preserve">11. Other litigation </w:t>
            </w:r>
          </w:p>
          <w:p w:rsidR="005B09BA" w:rsidRDefault="00826483">
            <w:r>
              <w:rPr>
                <w:sz w:val="22"/>
                <w:szCs w:val="22"/>
              </w:rPr>
              <w:t xml:space="preserve">The SLF will not fund research and </w:t>
            </w:r>
            <w:r>
              <w:rPr>
                <w:sz w:val="22"/>
                <w:szCs w:val="22"/>
              </w:rPr>
              <w:t>development on issues that are already being litigated or form part of other litigation. Please indicate below if you know of any other litigation which seeks to advance the same argument/s as you propose.</w:t>
            </w:r>
          </w:p>
        </w:tc>
      </w:tr>
      <w:tr w:rsidR="005B09BA">
        <w:trPr>
          <w:trHeight w:val="43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 xml:space="preserve">I am aware of other litigation that advances the </w:t>
            </w:r>
            <w:r>
              <w:rPr>
                <w:sz w:val="22"/>
                <w:szCs w:val="22"/>
              </w:rPr>
              <w:t xml:space="preserve">same argument/s as that outlined at question 8: </w:t>
            </w:r>
          </w:p>
        </w:tc>
      </w:tr>
      <w:tr w:rsidR="005B09BA">
        <w:trPr>
          <w:trHeight w:val="156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5B09BA" w:rsidRDefault="00826483">
            <w:pPr>
              <w:spacing w:after="120"/>
              <w:rPr>
                <w:sz w:val="22"/>
                <w:szCs w:val="22"/>
              </w:rPr>
            </w:pPr>
            <w:r>
              <w:rPr>
                <w:rFonts w:ascii="Arial Bold"/>
                <w:sz w:val="22"/>
                <w:szCs w:val="22"/>
              </w:rPr>
              <w:t>12. Alternative funding</w:t>
            </w:r>
            <w:r>
              <w:rPr>
                <w:sz w:val="22"/>
                <w:szCs w:val="22"/>
              </w:rPr>
              <w:t xml:space="preserve"> </w:t>
            </w:r>
          </w:p>
          <w:p w:rsidR="005B09BA" w:rsidRDefault="00826483">
            <w:r>
              <w:rPr>
                <w:sz w:val="22"/>
                <w:szCs w:val="22"/>
              </w:rPr>
              <w:t xml:space="preserve">The SLF will only grant funding where no other funding is available. Where alternative funding is or might be available, applications should first be made for this. Please briefly </w:t>
            </w:r>
            <w:r>
              <w:rPr>
                <w:sz w:val="22"/>
                <w:szCs w:val="22"/>
              </w:rPr>
              <w:t>explain why alternative funding is not available, and in particular, please explain whether pre-litigation work could be funded using the Legal Help scheme or LSC Investigative Help, and whether the case could be funded at this stage by a conditional fee a</w:t>
            </w:r>
            <w:r>
              <w:rPr>
                <w:sz w:val="22"/>
                <w:szCs w:val="22"/>
              </w:rPr>
              <w:t>greement (with or without BTE or ATE insurance).</w:t>
            </w:r>
          </w:p>
        </w:tc>
      </w:tr>
      <w:tr w:rsidR="005B09BA">
        <w:trPr>
          <w:trHeight w:val="282"/>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132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5B09BA" w:rsidRDefault="00826483">
            <w:pPr>
              <w:spacing w:after="120"/>
              <w:rPr>
                <w:rFonts w:ascii="Arial Bold" w:eastAsia="Arial Bold" w:hAnsi="Arial Bold" w:cs="Arial Bold"/>
              </w:rPr>
            </w:pPr>
            <w:r>
              <w:rPr>
                <w:rFonts w:ascii="Arial Bold"/>
                <w:sz w:val="22"/>
                <w:szCs w:val="22"/>
              </w:rPr>
              <w:t>13. Prospects of success</w:t>
            </w:r>
          </w:p>
          <w:p w:rsidR="005B09BA" w:rsidRDefault="00826483">
            <w:r>
              <w:rPr>
                <w:sz w:val="22"/>
                <w:szCs w:val="22"/>
              </w:rPr>
              <w:t>Please briefly set out the prospects for success of your proposed work, and state what your assessment is based upon. Please also comment on the prospects of successfully achieving the strategic aims of the SLF. The prospects of achieving a beneficial wide</w:t>
            </w:r>
            <w:r>
              <w:rPr>
                <w:sz w:val="22"/>
                <w:szCs w:val="22"/>
              </w:rPr>
              <w:t xml:space="preserve">r strategic outcome are often different from the prospects of winning a particular case. </w:t>
            </w:r>
          </w:p>
        </w:tc>
      </w:tr>
      <w:tr w:rsidR="005B09BA">
        <w:trPr>
          <w:trHeight w:val="282"/>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132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5B09BA" w:rsidRDefault="00826483">
            <w:pPr>
              <w:spacing w:after="120"/>
              <w:rPr>
                <w:i/>
                <w:iCs/>
              </w:rPr>
            </w:pPr>
            <w:r>
              <w:rPr>
                <w:rFonts w:ascii="Arial Bold"/>
                <w:sz w:val="22"/>
                <w:szCs w:val="22"/>
              </w:rPr>
              <w:t xml:space="preserve">14. Risk analysis </w:t>
            </w:r>
          </w:p>
          <w:p w:rsidR="005B09BA" w:rsidRDefault="00826483">
            <w:r>
              <w:rPr>
                <w:sz w:val="22"/>
                <w:szCs w:val="22"/>
              </w:rPr>
              <w:t>We realise that all legal interventions involve some element of risk. The Expert Panel will assess the risks presented by your proposal and will consider this within their recommendation. Please include below any thinking you have done about the type and l</w:t>
            </w:r>
            <w:r>
              <w:rPr>
                <w:sz w:val="22"/>
                <w:szCs w:val="22"/>
              </w:rPr>
              <w:t xml:space="preserve">evel of risks involved and what you have done, can or will do to tackle or minimise them.  </w:t>
            </w:r>
          </w:p>
        </w:tc>
      </w:tr>
      <w:tr w:rsidR="005B09BA">
        <w:trPr>
          <w:trHeight w:val="321"/>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pPr>
              <w:spacing w:after="120"/>
            </w:pPr>
            <w:r>
              <w:rPr>
                <w:sz w:val="28"/>
                <w:szCs w:val="28"/>
              </w:rPr>
              <w:t xml:space="preserve"> </w:t>
            </w:r>
            <w:r>
              <w:rPr>
                <w:sz w:val="28"/>
                <w:szCs w:val="28"/>
              </w:rPr>
              <w:t>     </w:t>
            </w:r>
          </w:p>
        </w:tc>
      </w:tr>
      <w:tr w:rsidR="005B09BA">
        <w:trPr>
          <w:trHeight w:val="348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5B09BA" w:rsidRDefault="00826483">
            <w:pPr>
              <w:spacing w:after="120"/>
              <w:rPr>
                <w:rFonts w:ascii="Arial Bold" w:eastAsia="Arial Bold" w:hAnsi="Arial Bold" w:cs="Arial Bold"/>
              </w:rPr>
            </w:pPr>
            <w:r>
              <w:rPr>
                <w:rFonts w:ascii="Arial Bold"/>
                <w:sz w:val="22"/>
                <w:szCs w:val="22"/>
              </w:rPr>
              <w:lastRenderedPageBreak/>
              <w:t xml:space="preserve">15. </w:t>
            </w:r>
            <w:r>
              <w:rPr>
                <w:sz w:val="22"/>
                <w:szCs w:val="22"/>
              </w:rPr>
              <w:t xml:space="preserve"> </w:t>
            </w:r>
            <w:r>
              <w:rPr>
                <w:rFonts w:ascii="Arial Bold"/>
                <w:sz w:val="22"/>
                <w:szCs w:val="22"/>
              </w:rPr>
              <w:t>Level of funding and budget</w:t>
            </w:r>
          </w:p>
          <w:p w:rsidR="005B09BA" w:rsidRDefault="00826483">
            <w:pPr>
              <w:spacing w:after="120"/>
              <w:rPr>
                <w:sz w:val="22"/>
                <w:szCs w:val="22"/>
              </w:rPr>
            </w:pPr>
            <w:r>
              <w:rPr>
                <w:sz w:val="22"/>
                <w:szCs w:val="22"/>
              </w:rPr>
              <w:t xml:space="preserve">The SLF is a small fund and applicants must demonstrate that their application represents value for money. You should indicate here how much funding you are applying for. The maximum funding for any one application is </w:t>
            </w:r>
            <w:r>
              <w:rPr>
                <w:sz w:val="22"/>
                <w:szCs w:val="22"/>
              </w:rPr>
              <w:t>£</w:t>
            </w:r>
            <w:r>
              <w:rPr>
                <w:sz w:val="22"/>
                <w:szCs w:val="22"/>
              </w:rPr>
              <w:t>30,000, but in view of the limited fu</w:t>
            </w:r>
            <w:r>
              <w:rPr>
                <w:sz w:val="22"/>
                <w:szCs w:val="22"/>
              </w:rPr>
              <w:t>nding available, lower applications are encouraged. Please note:</w:t>
            </w:r>
          </w:p>
          <w:p w:rsidR="005B09BA" w:rsidRDefault="00826483">
            <w:pPr>
              <w:numPr>
                <w:ilvl w:val="0"/>
                <w:numId w:val="24"/>
              </w:numPr>
              <w:tabs>
                <w:tab w:val="clear" w:pos="690"/>
                <w:tab w:val="num" w:pos="720"/>
              </w:tabs>
              <w:spacing w:after="120"/>
              <w:ind w:left="720" w:hanging="360"/>
            </w:pPr>
            <w:r>
              <w:rPr>
                <w:sz w:val="22"/>
                <w:szCs w:val="22"/>
              </w:rPr>
              <w:t>The SLF cannot make a grant for work that will make a profit for the grantee.</w:t>
            </w:r>
          </w:p>
          <w:p w:rsidR="005B09BA" w:rsidRDefault="00826483">
            <w:pPr>
              <w:numPr>
                <w:ilvl w:val="0"/>
                <w:numId w:val="25"/>
              </w:numPr>
              <w:tabs>
                <w:tab w:val="clear" w:pos="690"/>
                <w:tab w:val="num" w:pos="720"/>
              </w:tabs>
              <w:spacing w:after="120"/>
              <w:ind w:left="720" w:hanging="360"/>
            </w:pPr>
            <w:r>
              <w:rPr>
                <w:sz w:val="22"/>
                <w:szCs w:val="22"/>
              </w:rPr>
              <w:t>Eligible costs are detailed in the funding guidelines. They should reflect the real costs.</w:t>
            </w:r>
          </w:p>
          <w:p w:rsidR="005B09BA" w:rsidRDefault="00826483">
            <w:pPr>
              <w:numPr>
                <w:ilvl w:val="0"/>
                <w:numId w:val="26"/>
              </w:numPr>
              <w:tabs>
                <w:tab w:val="clear" w:pos="690"/>
                <w:tab w:val="num" w:pos="720"/>
              </w:tabs>
              <w:spacing w:after="120"/>
              <w:ind w:left="720" w:hanging="360"/>
            </w:pPr>
            <w:r>
              <w:rPr>
                <w:sz w:val="22"/>
                <w:szCs w:val="22"/>
              </w:rPr>
              <w:t xml:space="preserve">Costs should usually </w:t>
            </w:r>
            <w:r>
              <w:rPr>
                <w:sz w:val="22"/>
                <w:szCs w:val="22"/>
              </w:rPr>
              <w:t>be no higher than appropriate legal aid rates including for staffing, barristers</w:t>
            </w:r>
            <w:r>
              <w:rPr>
                <w:sz w:val="22"/>
                <w:szCs w:val="22"/>
              </w:rPr>
              <w:t>’</w:t>
            </w:r>
            <w:r>
              <w:rPr>
                <w:sz w:val="22"/>
                <w:szCs w:val="22"/>
              </w:rPr>
              <w:t xml:space="preserve"> fees and interpreters. </w:t>
            </w:r>
          </w:p>
          <w:p w:rsidR="005B09BA" w:rsidRDefault="00826483">
            <w:pPr>
              <w:numPr>
                <w:ilvl w:val="0"/>
                <w:numId w:val="27"/>
              </w:numPr>
              <w:tabs>
                <w:tab w:val="clear" w:pos="690"/>
                <w:tab w:val="num" w:pos="720"/>
              </w:tabs>
              <w:spacing w:after="120"/>
              <w:ind w:left="720" w:hanging="360"/>
            </w:pPr>
            <w:r>
              <w:rPr>
                <w:sz w:val="22"/>
                <w:szCs w:val="22"/>
              </w:rPr>
              <w:t>Where costs have been calculated to pay for an individual</w:t>
            </w:r>
            <w:r>
              <w:rPr>
                <w:sz w:val="22"/>
                <w:szCs w:val="22"/>
              </w:rPr>
              <w:t>’</w:t>
            </w:r>
            <w:r>
              <w:rPr>
                <w:sz w:val="22"/>
                <w:szCs w:val="22"/>
              </w:rPr>
              <w:t>s time, for example as an employee, then a breakdown should be provided of the number of day</w:t>
            </w:r>
            <w:r>
              <w:rPr>
                <w:sz w:val="22"/>
                <w:szCs w:val="22"/>
              </w:rPr>
              <w:t>s/hours and total cost per day/hour, including reasonable on-costs.</w:t>
            </w:r>
          </w:p>
        </w:tc>
      </w:tr>
      <w:tr w:rsidR="005B09BA">
        <w:trPr>
          <w:trHeight w:val="520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pPr>
              <w:rPr>
                <w:rFonts w:ascii="Arial Bold" w:eastAsia="Arial Bold" w:hAnsi="Arial Bold" w:cs="Arial Bold"/>
              </w:rPr>
            </w:pPr>
            <w:r>
              <w:rPr>
                <w:rFonts w:ascii="Arial Bold"/>
                <w:sz w:val="22"/>
                <w:szCs w:val="22"/>
              </w:rPr>
              <w:t xml:space="preserve">Total amount applied for: </w:t>
            </w:r>
            <w:r>
              <w:rPr>
                <w:sz w:val="22"/>
                <w:szCs w:val="22"/>
              </w:rPr>
              <w:t>     </w:t>
            </w:r>
          </w:p>
          <w:p w:rsidR="005B09BA" w:rsidRDefault="005B09BA">
            <w:pPr>
              <w:rPr>
                <w:rFonts w:ascii="Arial Bold" w:eastAsia="Arial Bold" w:hAnsi="Arial Bold" w:cs="Arial Bold"/>
              </w:rPr>
            </w:pPr>
          </w:p>
          <w:p w:rsidR="005B09BA" w:rsidRDefault="00826483">
            <w:pPr>
              <w:rPr>
                <w:rFonts w:ascii="Arial Bold" w:eastAsia="Arial Bold" w:hAnsi="Arial Bold" w:cs="Arial Bold"/>
              </w:rPr>
            </w:pPr>
            <w:r>
              <w:rPr>
                <w:rFonts w:ascii="Arial Bold"/>
                <w:sz w:val="22"/>
                <w:szCs w:val="22"/>
              </w:rPr>
              <w:t xml:space="preserve">Time period of work for which funding is sought (maximum 12 months): </w:t>
            </w:r>
            <w:r>
              <w:rPr>
                <w:sz w:val="22"/>
                <w:szCs w:val="22"/>
              </w:rPr>
              <w:t>     </w:t>
            </w:r>
            <w:r>
              <w:rPr>
                <w:sz w:val="22"/>
                <w:szCs w:val="22"/>
              </w:rPr>
              <w:t xml:space="preserve">  </w:t>
            </w:r>
          </w:p>
          <w:p w:rsidR="005B09BA" w:rsidRDefault="005B09BA">
            <w:pPr>
              <w:rPr>
                <w:rFonts w:ascii="Arial Bold" w:eastAsia="Arial Bold" w:hAnsi="Arial Bold" w:cs="Arial Bold"/>
              </w:rPr>
            </w:pPr>
          </w:p>
          <w:p w:rsidR="005B09BA" w:rsidRDefault="00826483">
            <w:pPr>
              <w:rPr>
                <w:rFonts w:ascii="Arial Bold" w:eastAsia="Arial Bold" w:hAnsi="Arial Bold" w:cs="Arial Bold"/>
              </w:rPr>
            </w:pPr>
            <w:r>
              <w:rPr>
                <w:rFonts w:ascii="Arial Bold"/>
                <w:sz w:val="22"/>
                <w:szCs w:val="22"/>
              </w:rPr>
              <w:t xml:space="preserve">When you propose to start the work: </w:t>
            </w:r>
            <w:r>
              <w:rPr>
                <w:sz w:val="22"/>
                <w:szCs w:val="22"/>
              </w:rPr>
              <w:t>     </w:t>
            </w:r>
          </w:p>
          <w:p w:rsidR="005B09BA" w:rsidRDefault="005B09BA">
            <w:pPr>
              <w:rPr>
                <w:rFonts w:ascii="Arial Bold" w:eastAsia="Arial Bold" w:hAnsi="Arial Bold" w:cs="Arial Bold"/>
              </w:rPr>
            </w:pPr>
          </w:p>
          <w:p w:rsidR="005B09BA" w:rsidRDefault="00826483">
            <w:pPr>
              <w:rPr>
                <w:sz w:val="22"/>
                <w:szCs w:val="22"/>
              </w:rPr>
            </w:pPr>
            <w:r>
              <w:rPr>
                <w:rFonts w:ascii="Arial Bold"/>
                <w:sz w:val="22"/>
                <w:szCs w:val="22"/>
              </w:rPr>
              <w:t>If you are a solicitors</w:t>
            </w:r>
            <w:r>
              <w:rPr>
                <w:sz w:val="22"/>
                <w:szCs w:val="22"/>
              </w:rPr>
              <w:t>’</w:t>
            </w:r>
            <w:r>
              <w:rPr>
                <w:sz w:val="22"/>
                <w:szCs w:val="22"/>
              </w:rPr>
              <w:t xml:space="preserve"> </w:t>
            </w:r>
            <w:r>
              <w:rPr>
                <w:rFonts w:ascii="Arial Bold"/>
                <w:sz w:val="22"/>
                <w:szCs w:val="22"/>
              </w:rPr>
              <w:t xml:space="preserve">firm, </w:t>
            </w:r>
            <w:r>
              <w:rPr>
                <w:rFonts w:ascii="Arial Bold"/>
                <w:sz w:val="22"/>
                <w:szCs w:val="22"/>
              </w:rPr>
              <w:t>please confirm that the work will not be profit-making</w:t>
            </w:r>
            <w:r>
              <w:rPr>
                <w:rFonts w:ascii="Arial Bold"/>
                <w:sz w:val="28"/>
                <w:szCs w:val="28"/>
              </w:rPr>
              <w:t xml:space="preserve"> </w:t>
            </w:r>
            <w:r>
              <w:rPr>
                <w:sz w:val="22"/>
                <w:szCs w:val="22"/>
              </w:rPr>
              <w:t xml:space="preserve"> </w:t>
            </w:r>
          </w:p>
          <w:p w:rsidR="005B09BA" w:rsidRDefault="005B09BA">
            <w:pPr>
              <w:rPr>
                <w:sz w:val="22"/>
                <w:szCs w:val="22"/>
              </w:rPr>
            </w:pPr>
          </w:p>
          <w:p w:rsidR="005B09BA" w:rsidRDefault="00826483">
            <w:pPr>
              <w:rPr>
                <w:rFonts w:ascii="Arial Bold" w:eastAsia="Arial Bold" w:hAnsi="Arial Bold" w:cs="Arial Bold"/>
              </w:rPr>
            </w:pPr>
            <w:r>
              <w:rPr>
                <w:rFonts w:ascii="Arial Bold"/>
              </w:rPr>
              <w:t>Item</w:t>
            </w:r>
            <w:r>
              <w:rPr>
                <w:rFonts w:ascii="Arial Bold"/>
              </w:rPr>
              <w:tab/>
            </w:r>
            <w:r>
              <w:t>£</w:t>
            </w:r>
          </w:p>
          <w:p w:rsidR="005B09BA" w:rsidRDefault="00826483">
            <w:pPr>
              <w:jc w:val="right"/>
              <w:rPr>
                <w:rFonts w:ascii="Arial Bold" w:eastAsia="Arial Bold" w:hAnsi="Arial Bold" w:cs="Arial Bold"/>
              </w:rPr>
            </w:pPr>
            <w:r>
              <w:t>     </w:t>
            </w:r>
            <w:r>
              <w:tab/>
            </w:r>
            <w:r>
              <w:t>     </w:t>
            </w:r>
          </w:p>
          <w:p w:rsidR="005B09BA" w:rsidRDefault="00826483">
            <w:pPr>
              <w:jc w:val="right"/>
              <w:rPr>
                <w:rFonts w:ascii="Arial Bold" w:eastAsia="Arial Bold" w:hAnsi="Arial Bold" w:cs="Arial Bold"/>
              </w:rPr>
            </w:pPr>
            <w:r>
              <w:t>     </w:t>
            </w:r>
            <w:r>
              <w:tab/>
            </w:r>
            <w:r>
              <w:t>     </w:t>
            </w:r>
          </w:p>
          <w:p w:rsidR="005B09BA" w:rsidRDefault="00826483">
            <w:pPr>
              <w:jc w:val="right"/>
              <w:rPr>
                <w:rFonts w:ascii="Arial Bold" w:eastAsia="Arial Bold" w:hAnsi="Arial Bold" w:cs="Arial Bold"/>
              </w:rPr>
            </w:pPr>
            <w:r>
              <w:t>     </w:t>
            </w:r>
            <w:r>
              <w:tab/>
            </w:r>
            <w:r>
              <w:t>     </w:t>
            </w:r>
          </w:p>
          <w:p w:rsidR="005B09BA" w:rsidRDefault="00826483">
            <w:pPr>
              <w:jc w:val="right"/>
              <w:rPr>
                <w:rFonts w:ascii="Arial Bold" w:eastAsia="Arial Bold" w:hAnsi="Arial Bold" w:cs="Arial Bold"/>
              </w:rPr>
            </w:pPr>
            <w:r>
              <w:t>     </w:t>
            </w:r>
            <w:r>
              <w:tab/>
            </w:r>
            <w:r>
              <w:t>     </w:t>
            </w:r>
          </w:p>
          <w:p w:rsidR="005B09BA" w:rsidRDefault="00826483">
            <w:pPr>
              <w:jc w:val="right"/>
              <w:rPr>
                <w:rFonts w:ascii="Arial Bold" w:eastAsia="Arial Bold" w:hAnsi="Arial Bold" w:cs="Arial Bold"/>
              </w:rPr>
            </w:pPr>
            <w:r>
              <w:t>     </w:t>
            </w:r>
            <w:r>
              <w:tab/>
            </w:r>
            <w:r>
              <w:t>     </w:t>
            </w:r>
          </w:p>
          <w:p w:rsidR="005B09BA" w:rsidRDefault="00826483">
            <w:pPr>
              <w:jc w:val="right"/>
              <w:rPr>
                <w:rFonts w:ascii="Arial Bold" w:eastAsia="Arial Bold" w:hAnsi="Arial Bold" w:cs="Arial Bold"/>
              </w:rPr>
            </w:pPr>
            <w:r>
              <w:t>     </w:t>
            </w:r>
            <w:r>
              <w:tab/>
            </w:r>
            <w:r>
              <w:t>     </w:t>
            </w:r>
          </w:p>
          <w:p w:rsidR="005B09BA" w:rsidRDefault="00826483">
            <w:pPr>
              <w:jc w:val="right"/>
              <w:rPr>
                <w:rFonts w:ascii="Arial Bold" w:eastAsia="Arial Bold" w:hAnsi="Arial Bold" w:cs="Arial Bold"/>
              </w:rPr>
            </w:pPr>
            <w:r>
              <w:t>     </w:t>
            </w:r>
            <w:r>
              <w:tab/>
            </w:r>
            <w:r>
              <w:t>     </w:t>
            </w:r>
          </w:p>
          <w:p w:rsidR="005B09BA" w:rsidRDefault="00826483">
            <w:pPr>
              <w:jc w:val="right"/>
              <w:rPr>
                <w:rFonts w:ascii="Arial Bold" w:eastAsia="Arial Bold" w:hAnsi="Arial Bold" w:cs="Arial Bold"/>
              </w:rPr>
            </w:pPr>
            <w:r>
              <w:t>     </w:t>
            </w:r>
            <w:r>
              <w:tab/>
            </w:r>
            <w:r>
              <w:t>     </w:t>
            </w:r>
          </w:p>
          <w:p w:rsidR="005B09BA" w:rsidRDefault="00826483">
            <w:pPr>
              <w:jc w:val="right"/>
              <w:rPr>
                <w:sz w:val="28"/>
                <w:szCs w:val="28"/>
              </w:rPr>
            </w:pPr>
            <w:r>
              <w:rPr>
                <w:rFonts w:ascii="Arial Bold"/>
              </w:rPr>
              <w:t>TOTAL</w:t>
            </w:r>
            <w:r>
              <w:rPr>
                <w:rFonts w:ascii="Arial Bold"/>
              </w:rPr>
              <w:tab/>
            </w:r>
            <w:r>
              <w:rPr>
                <w:sz w:val="28"/>
                <w:szCs w:val="28"/>
              </w:rPr>
              <w:t xml:space="preserve">   0</w:t>
            </w:r>
          </w:p>
          <w:p w:rsidR="005B09BA" w:rsidRDefault="00826483">
            <w:r>
              <w:rPr>
                <w:rFonts w:ascii="Arial Bold"/>
                <w:sz w:val="22"/>
                <w:szCs w:val="22"/>
              </w:rPr>
              <w:t xml:space="preserve">                                         </w:t>
            </w:r>
          </w:p>
        </w:tc>
      </w:tr>
      <w:tr w:rsidR="005B09BA">
        <w:trPr>
          <w:trHeight w:val="180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5B09BA" w:rsidRDefault="00826483">
            <w:pPr>
              <w:spacing w:after="120"/>
              <w:rPr>
                <w:rFonts w:ascii="Arial Bold" w:eastAsia="Arial Bold" w:hAnsi="Arial Bold" w:cs="Arial Bold"/>
              </w:rPr>
            </w:pPr>
            <w:r>
              <w:rPr>
                <w:rFonts w:ascii="Arial Bold"/>
                <w:sz w:val="22"/>
                <w:szCs w:val="22"/>
              </w:rPr>
              <w:t>16. Pro bono contribution</w:t>
            </w:r>
          </w:p>
          <w:p w:rsidR="005B09BA" w:rsidRDefault="00826483">
            <w:r>
              <w:rPr>
                <w:sz w:val="22"/>
                <w:szCs w:val="22"/>
              </w:rPr>
              <w:t xml:space="preserve">We want to </w:t>
            </w:r>
            <w:r>
              <w:rPr>
                <w:sz w:val="22"/>
                <w:szCs w:val="22"/>
              </w:rPr>
              <w:t>maximise resources by using pro bono input where possible. Applicants need to show there is a pro bono element to the work for which they are applying for funding. Please indicate the pro bono resources to be used in the work proposed in your application (</w:t>
            </w:r>
            <w:r>
              <w:rPr>
                <w:sz w:val="22"/>
                <w:szCs w:val="22"/>
              </w:rPr>
              <w:t>e.g. some solicitor, legal representative, researcher or counsel</w:t>
            </w:r>
            <w:r>
              <w:rPr>
                <w:sz w:val="22"/>
                <w:szCs w:val="22"/>
              </w:rPr>
              <w:t>’</w:t>
            </w:r>
            <w:r>
              <w:rPr>
                <w:sz w:val="22"/>
                <w:szCs w:val="22"/>
              </w:rPr>
              <w:t>s time) and provide costings if available. If the application is for a third party intervention, please state whether you have been involved in such interventions before, who it was for and w</w:t>
            </w:r>
            <w:r>
              <w:rPr>
                <w:sz w:val="22"/>
                <w:szCs w:val="22"/>
              </w:rPr>
              <w:t>hether it was provided pro bono.</w:t>
            </w:r>
          </w:p>
        </w:tc>
      </w:tr>
      <w:tr w:rsidR="005B09BA">
        <w:trPr>
          <w:trHeight w:val="601"/>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84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5B09BA" w:rsidRDefault="00826483">
            <w:pPr>
              <w:spacing w:after="120"/>
              <w:rPr>
                <w:rFonts w:ascii="Arial Bold" w:eastAsia="Arial Bold" w:hAnsi="Arial Bold" w:cs="Arial Bold"/>
              </w:rPr>
            </w:pPr>
            <w:r>
              <w:rPr>
                <w:rFonts w:ascii="Arial Bold"/>
                <w:sz w:val="22"/>
                <w:szCs w:val="22"/>
              </w:rPr>
              <w:t>17. Urgency of application</w:t>
            </w:r>
          </w:p>
          <w:p w:rsidR="005B09BA" w:rsidRDefault="00826483">
            <w:r>
              <w:rPr>
                <w:sz w:val="22"/>
                <w:szCs w:val="22"/>
              </w:rPr>
              <w:t>Please indicate here any deadlines that lend urgency to this application (e.g. in the case of an application for a third party intervention, the date of any court hearing).</w:t>
            </w:r>
          </w:p>
        </w:tc>
      </w:tr>
      <w:tr w:rsidR="005B09BA">
        <w:trPr>
          <w:trHeight w:val="282"/>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120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5B09BA" w:rsidRDefault="00826483">
            <w:pPr>
              <w:rPr>
                <w:rFonts w:ascii="Arial Bold" w:eastAsia="Arial Bold" w:hAnsi="Arial Bold" w:cs="Arial Bold"/>
              </w:rPr>
            </w:pPr>
            <w:r>
              <w:rPr>
                <w:rFonts w:ascii="Arial Bold"/>
                <w:sz w:val="22"/>
                <w:szCs w:val="22"/>
              </w:rPr>
              <w:lastRenderedPageBreak/>
              <w:t xml:space="preserve">18. </w:t>
            </w:r>
            <w:r>
              <w:rPr>
                <w:rFonts w:ascii="Arial Bold"/>
                <w:sz w:val="22"/>
                <w:szCs w:val="22"/>
              </w:rPr>
              <w:t>Third Party Interventions</w:t>
            </w:r>
          </w:p>
          <w:p w:rsidR="005B09BA" w:rsidRDefault="00826483">
            <w:r>
              <w:rPr>
                <w:sz w:val="22"/>
                <w:szCs w:val="22"/>
              </w:rPr>
              <w:t>If you are applying for funding for an intervention, please confirm that you will apply for an order or seek agreement that the intervener will not be ordered to pay any costs at each stage of the litigation. Please also confirm t</w:t>
            </w:r>
            <w:r>
              <w:rPr>
                <w:sz w:val="22"/>
                <w:szCs w:val="22"/>
              </w:rPr>
              <w:t xml:space="preserve">hat in the event that such an order is refused, the intervention will be withdrawn and unspent funds will be returned to the Fund. </w:t>
            </w:r>
          </w:p>
        </w:tc>
      </w:tr>
      <w:tr w:rsidR="005B09BA">
        <w:trPr>
          <w:trHeight w:val="144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pPr>
              <w:pStyle w:val="ColorfulList-Accent11"/>
              <w:ind w:left="601"/>
              <w:rPr>
                <w:sz w:val="22"/>
                <w:szCs w:val="22"/>
              </w:rPr>
            </w:pPr>
            <w:r>
              <w:rPr>
                <w:sz w:val="22"/>
                <w:szCs w:val="22"/>
              </w:rPr>
              <w:t xml:space="preserve">Tick this box if you will apply for and obtain an order  </w:t>
            </w:r>
          </w:p>
          <w:p w:rsidR="005B09BA" w:rsidRDefault="005B09BA">
            <w:pPr>
              <w:pStyle w:val="ColorfulList-Accent11"/>
              <w:ind w:left="601"/>
              <w:rPr>
                <w:sz w:val="22"/>
                <w:szCs w:val="22"/>
              </w:rPr>
            </w:pPr>
          </w:p>
          <w:p w:rsidR="005B09BA" w:rsidRDefault="00826483">
            <w:pPr>
              <w:pStyle w:val="ColorfulList-Accent11"/>
              <w:ind w:left="601"/>
              <w:rPr>
                <w:sz w:val="22"/>
                <w:szCs w:val="22"/>
              </w:rPr>
            </w:pPr>
            <w:r>
              <w:rPr>
                <w:sz w:val="22"/>
                <w:szCs w:val="22"/>
              </w:rPr>
              <w:t xml:space="preserve">Tick this box if you will seek and obtain agreement that you will not be ordered to pay costs </w:t>
            </w:r>
          </w:p>
          <w:p w:rsidR="005B09BA" w:rsidRDefault="00826483">
            <w:pPr>
              <w:pStyle w:val="ColorfulList-Accent11"/>
              <w:ind w:left="601"/>
              <w:rPr>
                <w:sz w:val="22"/>
                <w:szCs w:val="22"/>
              </w:rPr>
            </w:pPr>
            <w:r>
              <w:rPr>
                <w:sz w:val="22"/>
                <w:szCs w:val="22"/>
              </w:rPr>
              <w:t xml:space="preserve">                                                                                                                                                    </w:t>
            </w:r>
          </w:p>
          <w:p w:rsidR="005B09BA" w:rsidRDefault="00826483">
            <w:pPr>
              <w:pStyle w:val="ColorfulList-Accent11"/>
              <w:ind w:left="601"/>
            </w:pPr>
            <w:r>
              <w:rPr>
                <w:sz w:val="22"/>
                <w:szCs w:val="22"/>
              </w:rPr>
              <w:t>Tick this bo</w:t>
            </w:r>
            <w:r>
              <w:rPr>
                <w:sz w:val="22"/>
                <w:szCs w:val="22"/>
              </w:rPr>
              <w:t xml:space="preserve">x to confirm that if the order is refused or agreement is not reached, you will not proceed with the intervention with SLF funding and you will return unspent funds to the SLF </w:t>
            </w:r>
          </w:p>
        </w:tc>
      </w:tr>
      <w:tr w:rsidR="005B09BA">
        <w:trPr>
          <w:trHeight w:val="108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5B09BA" w:rsidRDefault="00826483">
            <w:pPr>
              <w:spacing w:after="120"/>
              <w:rPr>
                <w:i/>
                <w:iCs/>
              </w:rPr>
            </w:pPr>
            <w:r>
              <w:rPr>
                <w:rFonts w:ascii="Arial Bold"/>
                <w:sz w:val="22"/>
                <w:szCs w:val="22"/>
              </w:rPr>
              <w:t xml:space="preserve">19. Child protection </w:t>
            </w:r>
          </w:p>
          <w:p w:rsidR="005B09BA" w:rsidRDefault="00826483">
            <w:r>
              <w:rPr>
                <w:sz w:val="22"/>
                <w:szCs w:val="22"/>
              </w:rPr>
              <w:t>If your application involves working directly with child</w:t>
            </w:r>
            <w:r>
              <w:rPr>
                <w:sz w:val="22"/>
                <w:szCs w:val="22"/>
              </w:rPr>
              <w:t>ren, please confirm that the organisation has a child protection policy and that staff who would undertake the proposed work hold Criminal Records Bureau clearance at the appropriate level. Leave blank if not applicable.</w:t>
            </w:r>
          </w:p>
        </w:tc>
      </w:tr>
      <w:tr w:rsidR="005B09BA">
        <w:trPr>
          <w:trHeight w:val="1075"/>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pPr>
              <w:pStyle w:val="ColorfulList-Accent11"/>
              <w:numPr>
                <w:ilvl w:val="0"/>
                <w:numId w:val="30"/>
              </w:numPr>
              <w:tabs>
                <w:tab w:val="clear" w:pos="571"/>
                <w:tab w:val="num" w:pos="601"/>
              </w:tabs>
              <w:spacing w:line="360" w:lineRule="auto"/>
              <w:ind w:left="601" w:hanging="360"/>
              <w:rPr>
                <w:sz w:val="28"/>
                <w:szCs w:val="28"/>
              </w:rPr>
            </w:pPr>
            <w:r>
              <w:rPr>
                <w:sz w:val="22"/>
                <w:szCs w:val="22"/>
              </w:rPr>
              <w:t xml:space="preserve">Tick this box if you have a Child Protection Policy  </w:t>
            </w:r>
            <w:r>
              <w:rPr>
                <w:sz w:val="28"/>
                <w:szCs w:val="28"/>
              </w:rPr>
              <w:t xml:space="preserve">  </w:t>
            </w:r>
          </w:p>
          <w:p w:rsidR="005B09BA" w:rsidRDefault="00826483">
            <w:pPr>
              <w:pStyle w:val="ColorfulList-Accent11"/>
              <w:numPr>
                <w:ilvl w:val="0"/>
                <w:numId w:val="30"/>
              </w:numPr>
              <w:tabs>
                <w:tab w:val="clear" w:pos="571"/>
                <w:tab w:val="num" w:pos="601"/>
              </w:tabs>
              <w:spacing w:line="360" w:lineRule="auto"/>
              <w:ind w:left="601" w:hanging="360"/>
              <w:rPr>
                <w:sz w:val="22"/>
                <w:szCs w:val="22"/>
              </w:rPr>
            </w:pPr>
            <w:r>
              <w:rPr>
                <w:sz w:val="22"/>
                <w:szCs w:val="22"/>
              </w:rPr>
              <w:t xml:space="preserve">Tick this box if staff who would undertake work directly with children are CRB checked </w:t>
            </w:r>
          </w:p>
          <w:p w:rsidR="005B09BA" w:rsidRDefault="00826483">
            <w:pPr>
              <w:pStyle w:val="ColorfulList-Accent11"/>
              <w:numPr>
                <w:ilvl w:val="0"/>
                <w:numId w:val="30"/>
              </w:numPr>
              <w:tabs>
                <w:tab w:val="clear" w:pos="571"/>
                <w:tab w:val="num" w:pos="601"/>
              </w:tabs>
              <w:spacing w:line="360" w:lineRule="auto"/>
              <w:ind w:left="601" w:hanging="360"/>
            </w:pPr>
            <w:r>
              <w:rPr>
                <w:sz w:val="22"/>
                <w:szCs w:val="22"/>
              </w:rPr>
              <w:t xml:space="preserve">Tick this box if staff who would undertake work directly with children will apply for CRB checks </w:t>
            </w:r>
          </w:p>
        </w:tc>
      </w:tr>
      <w:tr w:rsidR="005B09BA">
        <w:trPr>
          <w:trHeight w:val="132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5B09BA" w:rsidRDefault="00826483">
            <w:pPr>
              <w:spacing w:after="120"/>
              <w:rPr>
                <w:rFonts w:ascii="Arial Bold" w:eastAsia="Arial Bold" w:hAnsi="Arial Bold" w:cs="Arial Bold"/>
              </w:rPr>
            </w:pPr>
            <w:r>
              <w:rPr>
                <w:rFonts w:ascii="Arial Bold"/>
                <w:sz w:val="22"/>
                <w:szCs w:val="22"/>
              </w:rPr>
              <w:t xml:space="preserve">20. Conflict </w:t>
            </w:r>
            <w:r>
              <w:rPr>
                <w:rFonts w:ascii="Arial Bold"/>
                <w:sz w:val="22"/>
                <w:szCs w:val="22"/>
              </w:rPr>
              <w:t>of interest</w:t>
            </w:r>
          </w:p>
          <w:p w:rsidR="005B09BA" w:rsidRDefault="00826483">
            <w:pPr>
              <w:spacing w:after="120"/>
            </w:pPr>
            <w:r>
              <w:rPr>
                <w:sz w:val="22"/>
                <w:szCs w:val="22"/>
              </w:rPr>
              <w:t xml:space="preserve">Please indicate if you have identified a conflict or potential conflict of interest between this application and any member of the Expert Panel (see </w:t>
            </w:r>
            <w:hyperlink r:id="rId8" w:history="1">
              <w:r>
                <w:rPr>
                  <w:rStyle w:val="Hyperlink1"/>
                </w:rPr>
                <w:t>www.strategiclegalfund.or</w:t>
              </w:r>
              <w:r>
                <w:rPr>
                  <w:rStyle w:val="Hyperlink1"/>
                </w:rPr>
                <w:t>g.uk/about/expert-panel</w:t>
              </w:r>
            </w:hyperlink>
            <w:r>
              <w:rPr>
                <w:sz w:val="22"/>
                <w:szCs w:val="22"/>
              </w:rPr>
              <w:t>) for a list of members). If there is a conflict or potential conflict, we need to ensure that your application is considered by other Panel members.</w:t>
            </w:r>
          </w:p>
        </w:tc>
      </w:tr>
      <w:tr w:rsidR="005B09BA">
        <w:trPr>
          <w:trHeight w:val="282"/>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108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5B09BA" w:rsidRDefault="00826483">
            <w:pPr>
              <w:spacing w:after="120"/>
              <w:rPr>
                <w:rFonts w:ascii="Arial Bold" w:eastAsia="Arial Bold" w:hAnsi="Arial Bold" w:cs="Arial Bold"/>
                <w:sz w:val="22"/>
                <w:szCs w:val="22"/>
              </w:rPr>
            </w:pPr>
            <w:r>
              <w:rPr>
                <w:rFonts w:ascii="Arial Bold"/>
                <w:sz w:val="22"/>
                <w:szCs w:val="22"/>
              </w:rPr>
              <w:t>21. Independent referee</w:t>
            </w:r>
          </w:p>
          <w:p w:rsidR="005B09BA" w:rsidRDefault="00826483">
            <w:r>
              <w:rPr>
                <w:sz w:val="22"/>
                <w:szCs w:val="22"/>
              </w:rPr>
              <w:t xml:space="preserve">Please provide the details of an individual who </w:t>
            </w:r>
            <w:r>
              <w:rPr>
                <w:sz w:val="22"/>
                <w:szCs w:val="22"/>
                <w:u w:val="single"/>
              </w:rPr>
              <w:t>has</w:t>
            </w:r>
            <w:r>
              <w:rPr>
                <w:sz w:val="22"/>
                <w:szCs w:val="22"/>
                <w:u w:val="single"/>
              </w:rPr>
              <w:t xml:space="preserve"> agreed</w:t>
            </w:r>
            <w:r>
              <w:rPr>
                <w:sz w:val="22"/>
                <w:szCs w:val="22"/>
              </w:rPr>
              <w:t xml:space="preserve"> to act as an independent referee for staff who will lead on the proposed work and can attest to their ability to conduct strategic legal work in relation to migrant children and young people.</w:t>
            </w:r>
            <w:r>
              <w:rPr>
                <w:sz w:val="22"/>
                <w:szCs w:val="22"/>
                <w:vertAlign w:val="superscript"/>
              </w:rPr>
              <w:t xml:space="preserve"> </w:t>
            </w:r>
            <w:r>
              <w:rPr>
                <w:sz w:val="22"/>
                <w:szCs w:val="22"/>
              </w:rPr>
              <w:t>Please note that we will not always take up references.</w:t>
            </w:r>
          </w:p>
        </w:tc>
      </w:tr>
      <w:tr w:rsidR="005B09BA">
        <w:trPr>
          <w:trHeight w:val="282"/>
        </w:trPr>
        <w:tc>
          <w:tcPr>
            <w:tcW w:w="2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Name of referee</w:t>
            </w:r>
          </w:p>
        </w:tc>
        <w:tc>
          <w:tcPr>
            <w:tcW w:w="7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282"/>
        </w:trPr>
        <w:tc>
          <w:tcPr>
            <w:tcW w:w="2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Position</w:t>
            </w:r>
          </w:p>
        </w:tc>
        <w:tc>
          <w:tcPr>
            <w:tcW w:w="7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483"/>
        </w:trPr>
        <w:tc>
          <w:tcPr>
            <w:tcW w:w="2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Name of organisation (where applicable)</w:t>
            </w:r>
          </w:p>
        </w:tc>
        <w:tc>
          <w:tcPr>
            <w:tcW w:w="7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282"/>
        </w:trPr>
        <w:tc>
          <w:tcPr>
            <w:tcW w:w="2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Email address</w:t>
            </w:r>
          </w:p>
        </w:tc>
        <w:tc>
          <w:tcPr>
            <w:tcW w:w="7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282"/>
        </w:trPr>
        <w:tc>
          <w:tcPr>
            <w:tcW w:w="2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Telephone number</w:t>
            </w:r>
          </w:p>
        </w:tc>
        <w:tc>
          <w:tcPr>
            <w:tcW w:w="7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282"/>
        </w:trPr>
        <w:tc>
          <w:tcPr>
            <w:tcW w:w="2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Address</w:t>
            </w:r>
          </w:p>
        </w:tc>
        <w:tc>
          <w:tcPr>
            <w:tcW w:w="7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bl>
    <w:p w:rsidR="005B09BA" w:rsidRDefault="005B09BA">
      <w:pPr>
        <w:ind w:left="108" w:hanging="108"/>
        <w:rPr>
          <w:sz w:val="20"/>
          <w:szCs w:val="20"/>
        </w:rPr>
      </w:pPr>
    </w:p>
    <w:p w:rsidR="005B09BA" w:rsidRDefault="005B09BA">
      <w:pPr>
        <w:rPr>
          <w:sz w:val="20"/>
          <w:szCs w:val="20"/>
        </w:rPr>
      </w:pPr>
    </w:p>
    <w:tbl>
      <w:tblPr>
        <w:tblW w:w="10348" w:type="dxa"/>
        <w:tblInd w:w="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92"/>
        <w:gridCol w:w="1603"/>
        <w:gridCol w:w="1342"/>
        <w:gridCol w:w="1608"/>
        <w:gridCol w:w="2322"/>
        <w:gridCol w:w="1781"/>
      </w:tblGrid>
      <w:tr w:rsidR="005B09BA">
        <w:trPr>
          <w:trHeight w:val="603"/>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C3C1BD"/>
            <w:tcMar>
              <w:top w:w="80" w:type="dxa"/>
              <w:left w:w="80" w:type="dxa"/>
              <w:bottom w:w="80" w:type="dxa"/>
              <w:right w:w="80" w:type="dxa"/>
            </w:tcMar>
            <w:vAlign w:val="center"/>
          </w:tcPr>
          <w:p w:rsidR="005B09BA" w:rsidRDefault="00826483">
            <w:pPr>
              <w:spacing w:after="120"/>
              <w:rPr>
                <w:rFonts w:ascii="Arial Bold" w:eastAsia="Arial Bold" w:hAnsi="Arial Bold" w:cs="Arial Bold"/>
              </w:rPr>
            </w:pPr>
            <w:r>
              <w:rPr>
                <w:rFonts w:ascii="Arial Bold"/>
                <w:sz w:val="22"/>
                <w:szCs w:val="22"/>
              </w:rPr>
              <w:t>22. Bank details</w:t>
            </w:r>
          </w:p>
          <w:p w:rsidR="005B09BA" w:rsidRDefault="00826483">
            <w:r>
              <w:rPr>
                <w:sz w:val="22"/>
                <w:szCs w:val="22"/>
              </w:rPr>
              <w:t xml:space="preserve">Bank details must be provided for an organisation; we will not transfer any funds to </w:t>
            </w:r>
            <w:r>
              <w:rPr>
                <w:sz w:val="22"/>
                <w:szCs w:val="22"/>
              </w:rPr>
              <w:t>individuals.</w:t>
            </w:r>
          </w:p>
        </w:tc>
      </w:tr>
      <w:tr w:rsidR="005B09BA">
        <w:trPr>
          <w:trHeight w:val="311"/>
        </w:trPr>
        <w:tc>
          <w:tcPr>
            <w:tcW w:w="32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Name of bank account holder</w:t>
            </w:r>
          </w:p>
        </w:tc>
        <w:tc>
          <w:tcPr>
            <w:tcW w:w="705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282"/>
        </w:trPr>
        <w:tc>
          <w:tcPr>
            <w:tcW w:w="32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Bank/Building Society Name</w:t>
            </w:r>
          </w:p>
        </w:tc>
        <w:tc>
          <w:tcPr>
            <w:tcW w:w="705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282"/>
        </w:trPr>
        <w:tc>
          <w:tcPr>
            <w:tcW w:w="32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lastRenderedPageBreak/>
              <w:t>Bank/Building Society Address</w:t>
            </w:r>
          </w:p>
        </w:tc>
        <w:tc>
          <w:tcPr>
            <w:tcW w:w="705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723"/>
        </w:trPr>
        <w:tc>
          <w:tcPr>
            <w:tcW w:w="1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Bank Account Number</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Sort code</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Building Society Roll Number (if applicable)</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483"/>
        </w:trPr>
        <w:tc>
          <w:tcPr>
            <w:tcW w:w="32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First signatory authorised to claim an SLF</w:t>
            </w:r>
            <w:r>
              <w:rPr>
                <w:sz w:val="22"/>
                <w:szCs w:val="22"/>
              </w:rPr>
              <w:t xml:space="preserve"> grant</w:t>
            </w:r>
          </w:p>
        </w:tc>
        <w:tc>
          <w:tcPr>
            <w:tcW w:w="705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282"/>
        </w:trPr>
        <w:tc>
          <w:tcPr>
            <w:tcW w:w="32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Position in Organisation</w:t>
            </w:r>
          </w:p>
        </w:tc>
        <w:tc>
          <w:tcPr>
            <w:tcW w:w="705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250"/>
        </w:trPr>
        <w:tc>
          <w:tcPr>
            <w:tcW w:w="32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Signature</w:t>
            </w:r>
          </w:p>
        </w:tc>
        <w:tc>
          <w:tcPr>
            <w:tcW w:w="705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5B09BA"/>
        </w:tc>
      </w:tr>
      <w:tr w:rsidR="005B09BA">
        <w:trPr>
          <w:trHeight w:val="483"/>
        </w:trPr>
        <w:tc>
          <w:tcPr>
            <w:tcW w:w="32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Second signatory authorised to claim SLF grant</w:t>
            </w:r>
          </w:p>
        </w:tc>
        <w:tc>
          <w:tcPr>
            <w:tcW w:w="705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323"/>
        </w:trPr>
        <w:tc>
          <w:tcPr>
            <w:tcW w:w="32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Position in Organisation</w:t>
            </w:r>
          </w:p>
        </w:tc>
        <w:tc>
          <w:tcPr>
            <w:tcW w:w="705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250"/>
        </w:trPr>
        <w:tc>
          <w:tcPr>
            <w:tcW w:w="32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Signature</w:t>
            </w:r>
          </w:p>
        </w:tc>
        <w:tc>
          <w:tcPr>
            <w:tcW w:w="705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5B09BA"/>
        </w:tc>
      </w:tr>
      <w:tr w:rsidR="005B09BA">
        <w:trPr>
          <w:trHeight w:val="843"/>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B09BA" w:rsidRDefault="00826483">
            <w:pPr>
              <w:spacing w:after="120"/>
              <w:rPr>
                <w:rFonts w:ascii="Arial Bold" w:eastAsia="Arial Bold" w:hAnsi="Arial Bold" w:cs="Arial Bold"/>
              </w:rPr>
            </w:pPr>
            <w:r>
              <w:rPr>
                <w:rFonts w:ascii="Arial Bold"/>
                <w:sz w:val="22"/>
                <w:szCs w:val="22"/>
              </w:rPr>
              <w:t>23. Checklist</w:t>
            </w:r>
          </w:p>
          <w:p w:rsidR="005B09BA" w:rsidRDefault="00826483">
            <w:r>
              <w:rPr>
                <w:sz w:val="22"/>
                <w:szCs w:val="22"/>
              </w:rPr>
              <w:t xml:space="preserve">Please send the following documents to both the email and postal address below. NB if </w:t>
            </w:r>
            <w:r>
              <w:rPr>
                <w:sz w:val="22"/>
                <w:szCs w:val="22"/>
              </w:rPr>
              <w:t>you are already pre-registered with the SLF, you only need to send the application form.</w:t>
            </w:r>
          </w:p>
        </w:tc>
      </w:tr>
      <w:tr w:rsidR="005B09BA">
        <w:trPr>
          <w:trHeight w:val="408"/>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B09BA" w:rsidRDefault="00826483">
            <w:r>
              <w:rPr>
                <w:rFonts w:ascii="Arial Bold"/>
                <w:sz w:val="22"/>
                <w:szCs w:val="22"/>
              </w:rPr>
              <w:t xml:space="preserve">Required documents (by email </w:t>
            </w:r>
            <w:r>
              <w:rPr>
                <w:rFonts w:ascii="Arial Bold"/>
                <w:sz w:val="22"/>
                <w:szCs w:val="22"/>
                <w:u w:val="single"/>
              </w:rPr>
              <w:t>and</w:t>
            </w:r>
            <w:r>
              <w:rPr>
                <w:rFonts w:ascii="Arial Bold"/>
                <w:sz w:val="22"/>
                <w:szCs w:val="22"/>
              </w:rPr>
              <w:t xml:space="preserve"> post)</w:t>
            </w:r>
          </w:p>
        </w:tc>
      </w:tr>
      <w:tr w:rsidR="005B09BA">
        <w:trPr>
          <w:trHeight w:val="243"/>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pPr>
              <w:pStyle w:val="ListParagraph"/>
              <w:numPr>
                <w:ilvl w:val="0"/>
                <w:numId w:val="33"/>
              </w:numPr>
              <w:tabs>
                <w:tab w:val="clear" w:pos="220"/>
                <w:tab w:val="num" w:pos="240"/>
              </w:tabs>
              <w:ind w:left="240" w:hanging="240"/>
              <w:rPr>
                <w:rFonts w:ascii="Arial Bold" w:eastAsia="Arial Bold" w:hAnsi="Arial Bold" w:cs="Arial Bold"/>
                <w:color w:val="4F2683"/>
              </w:rPr>
            </w:pPr>
            <w:r>
              <w:rPr>
                <w:sz w:val="22"/>
                <w:szCs w:val="22"/>
              </w:rPr>
              <w:t>A signed copy of this application form.</w:t>
            </w:r>
          </w:p>
        </w:tc>
      </w:tr>
      <w:tr w:rsidR="005B09BA">
        <w:trPr>
          <w:trHeight w:val="483"/>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pPr>
              <w:pStyle w:val="ListParagraph"/>
              <w:numPr>
                <w:ilvl w:val="0"/>
                <w:numId w:val="35"/>
              </w:numPr>
              <w:tabs>
                <w:tab w:val="clear" w:pos="330"/>
                <w:tab w:val="num" w:pos="360"/>
              </w:tabs>
              <w:ind w:left="360" w:hanging="360"/>
            </w:pPr>
            <w:r>
              <w:rPr>
                <w:sz w:val="22"/>
                <w:szCs w:val="22"/>
              </w:rPr>
              <w:t>A signed copy of your organisation</w:t>
            </w:r>
            <w:r>
              <w:rPr>
                <w:sz w:val="22"/>
                <w:szCs w:val="22"/>
              </w:rPr>
              <w:t>’</w:t>
            </w:r>
            <w:r>
              <w:rPr>
                <w:sz w:val="22"/>
                <w:szCs w:val="22"/>
              </w:rPr>
              <w:t xml:space="preserve">s governing document or set up documentation of </w:t>
            </w:r>
            <w:r>
              <w:rPr>
                <w:sz w:val="22"/>
                <w:szCs w:val="22"/>
              </w:rPr>
              <w:t>the company/partnership (unless already provided at pre-registration stage).</w:t>
            </w:r>
          </w:p>
        </w:tc>
      </w:tr>
      <w:tr w:rsidR="005B09BA">
        <w:trPr>
          <w:trHeight w:val="243"/>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pPr>
              <w:pStyle w:val="ListParagraph"/>
              <w:numPr>
                <w:ilvl w:val="0"/>
                <w:numId w:val="36"/>
              </w:numPr>
              <w:tabs>
                <w:tab w:val="clear" w:pos="330"/>
                <w:tab w:val="num" w:pos="360"/>
              </w:tabs>
              <w:ind w:left="360" w:hanging="360"/>
              <w:rPr>
                <w:rFonts w:ascii="Arial Bold" w:eastAsia="Arial Bold" w:hAnsi="Arial Bold" w:cs="Arial Bold"/>
              </w:rPr>
            </w:pPr>
            <w:r>
              <w:rPr>
                <w:sz w:val="22"/>
                <w:szCs w:val="22"/>
              </w:rPr>
              <w:t>Your most recent annual accounts (unless already provided at pre-registration stage)</w:t>
            </w:r>
          </w:p>
        </w:tc>
      </w:tr>
      <w:tr w:rsidR="005B09BA">
        <w:trPr>
          <w:trHeight w:val="1803"/>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pPr>
              <w:pStyle w:val="ColorfulList-Accent11"/>
              <w:numPr>
                <w:ilvl w:val="0"/>
                <w:numId w:val="38"/>
              </w:numPr>
              <w:tabs>
                <w:tab w:val="clear" w:pos="327"/>
                <w:tab w:val="num" w:pos="357"/>
              </w:tabs>
              <w:spacing w:after="120"/>
              <w:ind w:left="357" w:hanging="357"/>
              <w:rPr>
                <w:sz w:val="22"/>
                <w:szCs w:val="22"/>
              </w:rPr>
            </w:pPr>
            <w:r>
              <w:rPr>
                <w:sz w:val="22"/>
                <w:szCs w:val="22"/>
              </w:rPr>
              <w:t xml:space="preserve">If the organisation is </w:t>
            </w:r>
            <w:r>
              <w:rPr>
                <w:rFonts w:ascii="Arial Bold"/>
                <w:sz w:val="22"/>
                <w:szCs w:val="22"/>
              </w:rPr>
              <w:t>not-for-profit</w:t>
            </w:r>
            <w:r>
              <w:rPr>
                <w:sz w:val="22"/>
                <w:szCs w:val="22"/>
              </w:rPr>
              <w:t xml:space="preserve">, a budget for the current financial year including how much funding has been secured to date, </w:t>
            </w:r>
            <w:r>
              <w:rPr>
                <w:rFonts w:ascii="Arial Bold"/>
                <w:sz w:val="22"/>
                <w:szCs w:val="22"/>
                <w:u w:val="single"/>
              </w:rPr>
              <w:t>OR</w:t>
            </w:r>
            <w:r>
              <w:rPr>
                <w:sz w:val="22"/>
                <w:szCs w:val="22"/>
              </w:rPr>
              <w:t xml:space="preserve"> </w:t>
            </w:r>
          </w:p>
          <w:p w:rsidR="005B09BA" w:rsidRDefault="00826483">
            <w:pPr>
              <w:pStyle w:val="ColorfulList-Accent11"/>
              <w:ind w:left="360"/>
              <w:rPr>
                <w:sz w:val="22"/>
                <w:szCs w:val="22"/>
              </w:rPr>
            </w:pPr>
            <w:r>
              <w:rPr>
                <w:sz w:val="22"/>
                <w:szCs w:val="22"/>
              </w:rPr>
              <w:t xml:space="preserve">If the organisation is a </w:t>
            </w:r>
            <w:r>
              <w:rPr>
                <w:rFonts w:ascii="Arial Bold"/>
                <w:sz w:val="22"/>
                <w:szCs w:val="22"/>
              </w:rPr>
              <w:t>solicitors</w:t>
            </w:r>
            <w:r>
              <w:rPr>
                <w:sz w:val="22"/>
                <w:szCs w:val="22"/>
              </w:rPr>
              <w:t>’</w:t>
            </w:r>
            <w:r>
              <w:rPr>
                <w:sz w:val="22"/>
                <w:szCs w:val="22"/>
              </w:rPr>
              <w:t xml:space="preserve"> </w:t>
            </w:r>
            <w:r>
              <w:rPr>
                <w:rFonts w:ascii="Arial Bold"/>
                <w:sz w:val="22"/>
                <w:szCs w:val="22"/>
              </w:rPr>
              <w:t>firm</w:t>
            </w:r>
            <w:r>
              <w:rPr>
                <w:sz w:val="22"/>
                <w:szCs w:val="22"/>
              </w:rPr>
              <w:t>, a Legal Services Commission financial statement summary.</w:t>
            </w:r>
          </w:p>
          <w:p w:rsidR="005B09BA" w:rsidRDefault="005B09BA">
            <w:pPr>
              <w:pStyle w:val="ColorfulList-Accent11"/>
              <w:ind w:left="0"/>
              <w:rPr>
                <w:sz w:val="22"/>
                <w:szCs w:val="22"/>
              </w:rPr>
            </w:pPr>
          </w:p>
          <w:p w:rsidR="005B09BA" w:rsidRDefault="00826483">
            <w:r>
              <w:rPr>
                <w:sz w:val="22"/>
                <w:szCs w:val="22"/>
              </w:rPr>
              <w:t xml:space="preserve">Please note, we may ask for additional financial </w:t>
            </w:r>
            <w:r>
              <w:rPr>
                <w:sz w:val="22"/>
                <w:szCs w:val="22"/>
              </w:rPr>
              <w:t>documents if there are concerns about the organisation</w:t>
            </w:r>
            <w:r>
              <w:rPr>
                <w:sz w:val="22"/>
                <w:szCs w:val="22"/>
              </w:rPr>
              <w:t>’</w:t>
            </w:r>
            <w:r>
              <w:rPr>
                <w:sz w:val="22"/>
                <w:szCs w:val="22"/>
              </w:rPr>
              <w:t xml:space="preserve">s financial health. </w:t>
            </w:r>
          </w:p>
        </w:tc>
      </w:tr>
      <w:tr w:rsidR="005B09BA">
        <w:trPr>
          <w:trHeight w:val="483"/>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pPr>
              <w:rPr>
                <w:rFonts w:ascii="Arial Bold" w:eastAsia="Arial Bold" w:hAnsi="Arial Bold" w:cs="Arial Bold"/>
              </w:rPr>
            </w:pPr>
            <w:r>
              <w:rPr>
                <w:rFonts w:ascii="Arial Bold"/>
                <w:sz w:val="22"/>
                <w:szCs w:val="22"/>
              </w:rPr>
              <w:t>Email:  SLF@migrationwork.org</w:t>
            </w:r>
          </w:p>
          <w:p w:rsidR="005B09BA" w:rsidRDefault="00826483">
            <w:r>
              <w:rPr>
                <w:rFonts w:ascii="Arial Bold"/>
                <w:sz w:val="22"/>
                <w:szCs w:val="22"/>
              </w:rPr>
              <w:t>Postal address: Strategic Legal Fund, Trust for London</w:t>
            </w:r>
            <w:r w:rsidR="002C73F2">
              <w:rPr>
                <w:rFonts w:ascii="Arial Bold"/>
                <w:sz w:val="22"/>
                <w:szCs w:val="22"/>
              </w:rPr>
              <w:t xml:space="preserve">, 6 Middle Street, London </w:t>
            </w:r>
            <w:r>
              <w:rPr>
                <w:rFonts w:ascii="Arial Bold"/>
                <w:sz w:val="22"/>
                <w:szCs w:val="22"/>
              </w:rPr>
              <w:t xml:space="preserve"> EC1A 7PH</w:t>
            </w:r>
          </w:p>
        </w:tc>
      </w:tr>
    </w:tbl>
    <w:p w:rsidR="005B09BA" w:rsidRDefault="005B09BA">
      <w:pPr>
        <w:ind w:left="108" w:hanging="108"/>
        <w:rPr>
          <w:sz w:val="20"/>
          <w:szCs w:val="20"/>
        </w:rPr>
      </w:pPr>
    </w:p>
    <w:p w:rsidR="005B09BA" w:rsidRDefault="005B09BA">
      <w:pPr>
        <w:rPr>
          <w:sz w:val="20"/>
          <w:szCs w:val="20"/>
        </w:rPr>
      </w:pPr>
    </w:p>
    <w:tbl>
      <w:tblPr>
        <w:tblW w:w="10348" w:type="dxa"/>
        <w:tblInd w:w="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413"/>
        <w:gridCol w:w="6935"/>
      </w:tblGrid>
      <w:tr w:rsidR="005B09BA">
        <w:trPr>
          <w:trHeight w:val="108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B09BA" w:rsidRDefault="00826483">
            <w:pPr>
              <w:spacing w:after="120"/>
              <w:rPr>
                <w:rFonts w:ascii="Arial Bold" w:eastAsia="Arial Bold" w:hAnsi="Arial Bold" w:cs="Arial Bold"/>
              </w:rPr>
            </w:pPr>
            <w:r>
              <w:rPr>
                <w:rFonts w:ascii="Arial Bold"/>
                <w:sz w:val="22"/>
                <w:szCs w:val="22"/>
              </w:rPr>
              <w:t>24. Authorisation signature</w:t>
            </w:r>
          </w:p>
          <w:p w:rsidR="005B09BA" w:rsidRDefault="00826483">
            <w:pPr>
              <w:spacing w:after="120"/>
            </w:pPr>
            <w:r>
              <w:rPr>
                <w:sz w:val="22"/>
                <w:szCs w:val="22"/>
              </w:rPr>
              <w:t xml:space="preserve">The Director of the organisation (or equivalent), member of the Board/Trustee or a partner (in the case of firms of solicitors) must sign this application form. Please sign a printed version and post it to us at the address given above </w:t>
            </w:r>
            <w:r>
              <w:rPr>
                <w:sz w:val="22"/>
                <w:szCs w:val="22"/>
                <w:u w:val="single"/>
              </w:rPr>
              <w:t>in addition</w:t>
            </w:r>
            <w:r>
              <w:rPr>
                <w:sz w:val="22"/>
                <w:szCs w:val="22"/>
              </w:rPr>
              <w:t xml:space="preserve"> to email</w:t>
            </w:r>
            <w:r>
              <w:rPr>
                <w:sz w:val="22"/>
                <w:szCs w:val="22"/>
              </w:rPr>
              <w:t xml:space="preserve">ing it to us. </w:t>
            </w:r>
          </w:p>
        </w:tc>
      </w:tr>
      <w:tr w:rsidR="005B09BA">
        <w:trPr>
          <w:trHeight w:val="963"/>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pPr>
              <w:rPr>
                <w:rFonts w:ascii="Arial Bold" w:eastAsia="Arial Bold" w:hAnsi="Arial Bold" w:cs="Arial Bold"/>
              </w:rPr>
            </w:pPr>
            <w:r>
              <w:rPr>
                <w:rFonts w:ascii="Arial Bold"/>
                <w:sz w:val="22"/>
                <w:szCs w:val="22"/>
              </w:rPr>
              <w:t>I confirm that, to the best of knowledge, the information in this application is accurate.</w:t>
            </w:r>
          </w:p>
          <w:p w:rsidR="005B09BA" w:rsidRDefault="00826483">
            <w:r>
              <w:rPr>
                <w:rFonts w:ascii="Arial Bold"/>
                <w:sz w:val="22"/>
                <w:szCs w:val="22"/>
              </w:rPr>
              <w:t>I confirm that the applicant for funding is a going concern and I have no reason to believe that will change during the period in which this grant ap</w:t>
            </w:r>
            <w:r>
              <w:rPr>
                <w:rFonts w:ascii="Arial Bold"/>
                <w:sz w:val="22"/>
                <w:szCs w:val="22"/>
              </w:rPr>
              <w:t>plication will be delivered. I will inform the Strategic Legal Fund immediately if the position changes.</w:t>
            </w:r>
          </w:p>
        </w:tc>
      </w:tr>
      <w:tr w:rsidR="005B09BA">
        <w:trPr>
          <w:trHeight w:val="290"/>
        </w:trPr>
        <w:tc>
          <w:tcPr>
            <w:tcW w:w="3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 xml:space="preserve">Signed </w:t>
            </w:r>
          </w:p>
        </w:tc>
        <w:tc>
          <w:tcPr>
            <w:tcW w:w="6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5B09BA"/>
        </w:tc>
      </w:tr>
      <w:tr w:rsidR="005B09BA">
        <w:trPr>
          <w:trHeight w:val="282"/>
        </w:trPr>
        <w:tc>
          <w:tcPr>
            <w:tcW w:w="3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lastRenderedPageBreak/>
              <w:t>Name of above person</w:t>
            </w:r>
          </w:p>
        </w:tc>
        <w:tc>
          <w:tcPr>
            <w:tcW w:w="6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282"/>
        </w:trPr>
        <w:tc>
          <w:tcPr>
            <w:tcW w:w="3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Position</w:t>
            </w:r>
          </w:p>
        </w:tc>
        <w:tc>
          <w:tcPr>
            <w:tcW w:w="6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r w:rsidR="005B09BA">
        <w:trPr>
          <w:trHeight w:val="282"/>
        </w:trPr>
        <w:tc>
          <w:tcPr>
            <w:tcW w:w="3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rPr>
                <w:sz w:val="22"/>
                <w:szCs w:val="22"/>
              </w:rPr>
              <w:t>Date</w:t>
            </w:r>
          </w:p>
        </w:tc>
        <w:tc>
          <w:tcPr>
            <w:tcW w:w="6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9BA" w:rsidRDefault="00826483">
            <w:r>
              <w:t>     </w:t>
            </w:r>
          </w:p>
        </w:tc>
      </w:tr>
    </w:tbl>
    <w:p w:rsidR="005B09BA" w:rsidRDefault="005B09BA">
      <w:pPr>
        <w:ind w:left="108" w:hanging="108"/>
        <w:rPr>
          <w:sz w:val="20"/>
          <w:szCs w:val="20"/>
        </w:rPr>
      </w:pPr>
    </w:p>
    <w:p w:rsidR="005B09BA" w:rsidRDefault="005B09BA">
      <w:pPr>
        <w:spacing w:after="200" w:line="276" w:lineRule="auto"/>
        <w:rPr>
          <w:rFonts w:ascii="Arial Bold" w:eastAsia="Arial Bold" w:hAnsi="Arial Bold" w:cs="Arial Bold"/>
        </w:rPr>
      </w:pPr>
    </w:p>
    <w:p w:rsidR="005B09BA" w:rsidRDefault="00826483">
      <w:pPr>
        <w:jc w:val="center"/>
        <w:rPr>
          <w:rFonts w:ascii="Arial Bold" w:eastAsia="Arial Bold" w:hAnsi="Arial Bold" w:cs="Arial Bold"/>
        </w:rPr>
      </w:pPr>
      <w:r>
        <w:rPr>
          <w:rFonts w:ascii="Arial Bold"/>
        </w:rPr>
        <w:t>Thank you for applying to the Strategic Legal Fund for Vulnerable Young Migrants</w:t>
      </w:r>
    </w:p>
    <w:sectPr w:rsidR="005B09BA" w:rsidSect="005B09BA">
      <w:headerReference w:type="default" r:id="rId9"/>
      <w:footerReference w:type="default" r:id="rId10"/>
      <w:pgSz w:w="11900" w:h="16840"/>
      <w:pgMar w:top="1191" w:right="851" w:bottom="1134" w:left="85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483" w:rsidRDefault="00826483" w:rsidP="005B09BA">
      <w:r>
        <w:separator/>
      </w:r>
    </w:p>
  </w:endnote>
  <w:endnote w:type="continuationSeparator" w:id="0">
    <w:p w:rsidR="00826483" w:rsidRDefault="00826483" w:rsidP="005B09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BA" w:rsidRDefault="00826483">
    <w:pPr>
      <w:pStyle w:val="Footer"/>
    </w:pPr>
    <w:r>
      <w:rPr>
        <w:sz w:val="20"/>
        <w:szCs w:val="20"/>
      </w:rPr>
      <w:tab/>
    </w:r>
    <w:r>
      <w:rPr>
        <w:sz w:val="20"/>
        <w:szCs w:val="20"/>
      </w:rPr>
      <w:tab/>
    </w:r>
    <w:r>
      <w:rPr>
        <w:sz w:val="20"/>
        <w:szCs w:val="20"/>
      </w:rPr>
      <w:tab/>
    </w:r>
    <w:r w:rsidR="005B09BA">
      <w:rPr>
        <w:sz w:val="20"/>
        <w:szCs w:val="20"/>
      </w:rPr>
      <w:fldChar w:fldCharType="begin"/>
    </w:r>
    <w:r>
      <w:rPr>
        <w:sz w:val="20"/>
        <w:szCs w:val="20"/>
      </w:rPr>
      <w:instrText xml:space="preserve"> PAGE </w:instrText>
    </w:r>
    <w:r w:rsidR="005B09BA">
      <w:rPr>
        <w:sz w:val="20"/>
        <w:szCs w:val="20"/>
      </w:rPr>
      <w:fldChar w:fldCharType="separate"/>
    </w:r>
    <w:r w:rsidR="002C73F2">
      <w:rPr>
        <w:noProof/>
        <w:sz w:val="20"/>
        <w:szCs w:val="20"/>
      </w:rPr>
      <w:t>7</w:t>
    </w:r>
    <w:r w:rsidR="005B09BA">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483" w:rsidRDefault="00826483" w:rsidP="005B09BA">
      <w:r>
        <w:separator/>
      </w:r>
    </w:p>
  </w:footnote>
  <w:footnote w:type="continuationSeparator" w:id="0">
    <w:p w:rsidR="00826483" w:rsidRDefault="00826483" w:rsidP="005B09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BA" w:rsidRDefault="005B09BA">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267C5"/>
    <w:multiLevelType w:val="multilevel"/>
    <w:tmpl w:val="7DF49CC4"/>
    <w:lvl w:ilvl="0">
      <w:start w:val="1"/>
      <w:numFmt w:val="decimal"/>
      <w:lvlText w:val="%1."/>
      <w:lvlJc w:val="left"/>
      <w:pPr>
        <w:tabs>
          <w:tab w:val="num" w:pos="220"/>
        </w:tabs>
        <w:ind w:left="220" w:hanging="22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lowerLetter"/>
      <w:lvlText w:val="%2."/>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lowerRoman"/>
      <w:lvlText w:val="%3."/>
      <w:lvlJc w:val="left"/>
      <w:pPr>
        <w:tabs>
          <w:tab w:val="num" w:pos="2135"/>
        </w:tabs>
        <w:ind w:left="213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decimal"/>
      <w:lvlText w:val="%4."/>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lowerLetter"/>
      <w:lvlText w:val="%5."/>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lowerRoman"/>
      <w:lvlText w:val="%6."/>
      <w:lvlJc w:val="left"/>
      <w:pPr>
        <w:tabs>
          <w:tab w:val="num" w:pos="4295"/>
        </w:tabs>
        <w:ind w:left="429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decimal"/>
      <w:lvlText w:val="%7."/>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lowerLetter"/>
      <w:lvlText w:val="%8."/>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lowerRoman"/>
      <w:lvlText w:val="%9."/>
      <w:lvlJc w:val="left"/>
      <w:pPr>
        <w:tabs>
          <w:tab w:val="num" w:pos="6455"/>
        </w:tabs>
        <w:ind w:left="645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1">
    <w:nsid w:val="0FFC7514"/>
    <w:multiLevelType w:val="multilevel"/>
    <w:tmpl w:val="A634C306"/>
    <w:styleLink w:val="ImportedStyle4"/>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
    <w:nsid w:val="10E72726"/>
    <w:multiLevelType w:val="multilevel"/>
    <w:tmpl w:val="25A22656"/>
    <w:styleLink w:val="List1"/>
    <w:lvl w:ilvl="0">
      <w:start w:val="1"/>
      <w:numFmt w:val="lowerLetter"/>
      <w:lvlText w:val="%1."/>
      <w:lvlJc w:val="left"/>
      <w:pPr>
        <w:tabs>
          <w:tab w:val="num" w:pos="571"/>
        </w:tabs>
        <w:ind w:left="571"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770"/>
        </w:tabs>
        <w:ind w:left="17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495"/>
        </w:tabs>
        <w:ind w:left="249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3210"/>
        </w:tabs>
        <w:ind w:left="32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930"/>
        </w:tabs>
        <w:ind w:left="39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655"/>
        </w:tabs>
        <w:ind w:left="465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370"/>
        </w:tabs>
        <w:ind w:left="53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6090"/>
        </w:tabs>
        <w:ind w:left="60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815"/>
        </w:tabs>
        <w:ind w:left="681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
    <w:nsid w:val="11D8477A"/>
    <w:multiLevelType w:val="multilevel"/>
    <w:tmpl w:val="ABBA8A18"/>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4">
    <w:nsid w:val="18DB4A0B"/>
    <w:multiLevelType w:val="multilevel"/>
    <w:tmpl w:val="AF9445A2"/>
    <w:lvl w:ilvl="0">
      <w:start w:val="1"/>
      <w:numFmt w:val="lowerLetter"/>
      <w:lvlText w:val="%1."/>
      <w:lvlJc w:val="left"/>
      <w:pPr>
        <w:tabs>
          <w:tab w:val="num" w:pos="571"/>
        </w:tabs>
        <w:ind w:left="571"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618"/>
        </w:tabs>
        <w:ind w:left="1618"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343"/>
        </w:tabs>
        <w:ind w:left="2343"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3058"/>
        </w:tabs>
        <w:ind w:left="3058"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778"/>
        </w:tabs>
        <w:ind w:left="3778"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503"/>
        </w:tabs>
        <w:ind w:left="4503"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218"/>
        </w:tabs>
        <w:ind w:left="5218"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938"/>
        </w:tabs>
        <w:ind w:left="5938"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663"/>
        </w:tabs>
        <w:ind w:left="6663"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5">
    <w:nsid w:val="1AFB3BEB"/>
    <w:multiLevelType w:val="multilevel"/>
    <w:tmpl w:val="EC6C96DC"/>
    <w:lvl w:ilvl="0">
      <w:start w:val="1"/>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6">
    <w:nsid w:val="1EE74918"/>
    <w:multiLevelType w:val="multilevel"/>
    <w:tmpl w:val="A23A2B5A"/>
    <w:styleLink w:val="ImportedStyle1"/>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7">
    <w:nsid w:val="21074AFE"/>
    <w:multiLevelType w:val="multilevel"/>
    <w:tmpl w:val="6C42857C"/>
    <w:styleLink w:val="ImportedStyle7"/>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8">
    <w:nsid w:val="21A86B9D"/>
    <w:multiLevelType w:val="multilevel"/>
    <w:tmpl w:val="500A270A"/>
    <w:styleLink w:val="List51"/>
    <w:lvl w:ilvl="0">
      <w:start w:val="1"/>
      <w:numFmt w:val="decimal"/>
      <w:lvlText w:val="%1."/>
      <w:lvlJc w:val="left"/>
      <w:pPr>
        <w:tabs>
          <w:tab w:val="num" w:pos="220"/>
        </w:tabs>
        <w:ind w:left="220" w:hanging="22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lowerLetter"/>
      <w:lvlText w:val="%2."/>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lowerRoman"/>
      <w:lvlText w:val="%3."/>
      <w:lvlJc w:val="left"/>
      <w:pPr>
        <w:tabs>
          <w:tab w:val="num" w:pos="2135"/>
        </w:tabs>
        <w:ind w:left="213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decimal"/>
      <w:lvlText w:val="%4."/>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lowerLetter"/>
      <w:lvlText w:val="%5."/>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lowerRoman"/>
      <w:lvlText w:val="%6."/>
      <w:lvlJc w:val="left"/>
      <w:pPr>
        <w:tabs>
          <w:tab w:val="num" w:pos="4295"/>
        </w:tabs>
        <w:ind w:left="429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decimal"/>
      <w:lvlText w:val="%7."/>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lowerLetter"/>
      <w:lvlText w:val="%8."/>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lowerRoman"/>
      <w:lvlText w:val="%9."/>
      <w:lvlJc w:val="left"/>
      <w:pPr>
        <w:tabs>
          <w:tab w:val="num" w:pos="6455"/>
        </w:tabs>
        <w:ind w:left="645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9">
    <w:nsid w:val="255B5360"/>
    <w:multiLevelType w:val="multilevel"/>
    <w:tmpl w:val="92AC59C2"/>
    <w:styleLink w:val="List6"/>
    <w:lvl w:ilvl="0">
      <w:start w:val="4"/>
      <w:numFmt w:val="decimal"/>
      <w:lvlText w:val="%1."/>
      <w:lvlJc w:val="left"/>
      <w:pPr>
        <w:tabs>
          <w:tab w:val="num" w:pos="327"/>
        </w:tabs>
        <w:ind w:left="327" w:hanging="327"/>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35"/>
        </w:tabs>
        <w:ind w:left="213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95"/>
        </w:tabs>
        <w:ind w:left="429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55"/>
        </w:tabs>
        <w:ind w:left="645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0">
    <w:nsid w:val="27367B95"/>
    <w:multiLevelType w:val="multilevel"/>
    <w:tmpl w:val="D2D02CA2"/>
    <w:styleLink w:val="ImportedStyle6"/>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1">
    <w:nsid w:val="2E175E4A"/>
    <w:multiLevelType w:val="multilevel"/>
    <w:tmpl w:val="0F3823EE"/>
    <w:lvl w:ilvl="0">
      <w:numFmt w:val="bullet"/>
      <w:lvlText w:val="•"/>
      <w:lvlJc w:val="left"/>
      <w:pPr>
        <w:tabs>
          <w:tab w:val="num" w:pos="690"/>
        </w:tabs>
        <w:ind w:left="690" w:hanging="33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12">
    <w:nsid w:val="2ECB526B"/>
    <w:multiLevelType w:val="multilevel"/>
    <w:tmpl w:val="1022659A"/>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3">
    <w:nsid w:val="309C12EA"/>
    <w:multiLevelType w:val="multilevel"/>
    <w:tmpl w:val="B148C1EE"/>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4">
    <w:nsid w:val="34DE699B"/>
    <w:multiLevelType w:val="multilevel"/>
    <w:tmpl w:val="71E85330"/>
    <w:styleLink w:val="ImportedStyle9"/>
    <w:lvl w:ilvl="0">
      <w:start w:val="3"/>
      <w:numFmt w:val="decimal"/>
      <w:lvlText w:val="%1."/>
      <w:lvlJc w:val="left"/>
      <w:pPr>
        <w:tabs>
          <w:tab w:val="num" w:pos="330"/>
        </w:tabs>
        <w:ind w:left="330" w:hanging="330"/>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en-US"/>
      </w:rPr>
    </w:lvl>
    <w:lvl w:ilvl="1">
      <w:start w:val="1"/>
      <w:numFmt w:val="lowerLetter"/>
      <w:lvlText w:val="%2."/>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lowerRoman"/>
      <w:lvlText w:val="%3."/>
      <w:lvlJc w:val="left"/>
      <w:pPr>
        <w:tabs>
          <w:tab w:val="num" w:pos="2135"/>
        </w:tabs>
        <w:ind w:left="213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decimal"/>
      <w:lvlText w:val="%4."/>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lowerLetter"/>
      <w:lvlText w:val="%5."/>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lowerRoman"/>
      <w:lvlText w:val="%6."/>
      <w:lvlJc w:val="left"/>
      <w:pPr>
        <w:tabs>
          <w:tab w:val="num" w:pos="4295"/>
        </w:tabs>
        <w:ind w:left="429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decimal"/>
      <w:lvlText w:val="%7."/>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lowerLetter"/>
      <w:lvlText w:val="%8."/>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lowerRoman"/>
      <w:lvlText w:val="%9."/>
      <w:lvlJc w:val="left"/>
      <w:pPr>
        <w:tabs>
          <w:tab w:val="num" w:pos="6455"/>
        </w:tabs>
        <w:ind w:left="645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15">
    <w:nsid w:val="3A0629DC"/>
    <w:multiLevelType w:val="multilevel"/>
    <w:tmpl w:val="4C7C8140"/>
    <w:lvl w:ilvl="0">
      <w:start w:val="1"/>
      <w:numFmt w:val="lowerLetter"/>
      <w:lvlText w:val="%1."/>
      <w:lvlJc w:val="left"/>
      <w:pPr>
        <w:tabs>
          <w:tab w:val="num" w:pos="447"/>
        </w:tabs>
        <w:ind w:left="447" w:hanging="129"/>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770"/>
        </w:tabs>
        <w:ind w:left="17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495"/>
        </w:tabs>
        <w:ind w:left="249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3210"/>
        </w:tabs>
        <w:ind w:left="32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930"/>
        </w:tabs>
        <w:ind w:left="39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655"/>
        </w:tabs>
        <w:ind w:left="465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370"/>
        </w:tabs>
        <w:ind w:left="53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6090"/>
        </w:tabs>
        <w:ind w:left="60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815"/>
        </w:tabs>
        <w:ind w:left="681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6">
    <w:nsid w:val="3A977256"/>
    <w:multiLevelType w:val="multilevel"/>
    <w:tmpl w:val="1660B678"/>
    <w:styleLink w:val="List31"/>
    <w:lvl w:ilvl="0">
      <w:numFmt w:val="bullet"/>
      <w:lvlText w:val="•"/>
      <w:lvlJc w:val="left"/>
      <w:pPr>
        <w:tabs>
          <w:tab w:val="num" w:pos="684"/>
        </w:tabs>
        <w:ind w:left="684" w:hanging="327"/>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7">
    <w:nsid w:val="3FE9150A"/>
    <w:multiLevelType w:val="multilevel"/>
    <w:tmpl w:val="A6E4F57E"/>
    <w:lvl w:ilvl="0">
      <w:start w:val="1"/>
      <w:numFmt w:val="lowerLetter"/>
      <w:lvlText w:val="%1."/>
      <w:lvlJc w:val="left"/>
      <w:pPr>
        <w:tabs>
          <w:tab w:val="num" w:pos="571"/>
        </w:tabs>
        <w:ind w:left="571"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770"/>
        </w:tabs>
        <w:ind w:left="17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495"/>
        </w:tabs>
        <w:ind w:left="249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3210"/>
        </w:tabs>
        <w:ind w:left="32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930"/>
        </w:tabs>
        <w:ind w:left="39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655"/>
        </w:tabs>
        <w:ind w:left="465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370"/>
        </w:tabs>
        <w:ind w:left="53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6090"/>
        </w:tabs>
        <w:ind w:left="60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815"/>
        </w:tabs>
        <w:ind w:left="681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8">
    <w:nsid w:val="444B303F"/>
    <w:multiLevelType w:val="multilevel"/>
    <w:tmpl w:val="32961A70"/>
    <w:styleLink w:val="List0"/>
    <w:lvl w:ilvl="0">
      <w:start w:val="1"/>
      <w:numFmt w:val="lowerLetter"/>
      <w:lvlText w:val="%1."/>
      <w:lvlJc w:val="left"/>
      <w:pPr>
        <w:tabs>
          <w:tab w:val="num" w:pos="447"/>
        </w:tabs>
        <w:ind w:left="447" w:hanging="129"/>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770"/>
        </w:tabs>
        <w:ind w:left="17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495"/>
        </w:tabs>
        <w:ind w:left="249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3210"/>
        </w:tabs>
        <w:ind w:left="32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930"/>
        </w:tabs>
        <w:ind w:left="39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655"/>
        </w:tabs>
        <w:ind w:left="465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370"/>
        </w:tabs>
        <w:ind w:left="53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6090"/>
        </w:tabs>
        <w:ind w:left="60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815"/>
        </w:tabs>
        <w:ind w:left="681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9">
    <w:nsid w:val="44BD4244"/>
    <w:multiLevelType w:val="multilevel"/>
    <w:tmpl w:val="C5445734"/>
    <w:lvl w:ilvl="0">
      <w:start w:val="1"/>
      <w:numFmt w:val="lowerLetter"/>
      <w:lvlText w:val="%1."/>
      <w:lvlJc w:val="left"/>
      <w:pPr>
        <w:tabs>
          <w:tab w:val="num" w:pos="571"/>
        </w:tabs>
        <w:ind w:left="571"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770"/>
        </w:tabs>
        <w:ind w:left="17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495"/>
        </w:tabs>
        <w:ind w:left="249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3210"/>
        </w:tabs>
        <w:ind w:left="32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930"/>
        </w:tabs>
        <w:ind w:left="39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655"/>
        </w:tabs>
        <w:ind w:left="465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370"/>
        </w:tabs>
        <w:ind w:left="53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6090"/>
        </w:tabs>
        <w:ind w:left="60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815"/>
        </w:tabs>
        <w:ind w:left="681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0">
    <w:nsid w:val="4E153F1C"/>
    <w:multiLevelType w:val="multilevel"/>
    <w:tmpl w:val="BD18DF8A"/>
    <w:styleLink w:val="ImportedStyle90"/>
    <w:lvl w:ilvl="0">
      <w:start w:val="2"/>
      <w:numFmt w:val="decimal"/>
      <w:lvlText w:val="%1."/>
      <w:lvlJc w:val="left"/>
      <w:pPr>
        <w:tabs>
          <w:tab w:val="num" w:pos="330"/>
        </w:tabs>
        <w:ind w:left="3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35"/>
        </w:tabs>
        <w:ind w:left="213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95"/>
        </w:tabs>
        <w:ind w:left="429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55"/>
        </w:tabs>
        <w:ind w:left="645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1">
    <w:nsid w:val="51531C99"/>
    <w:multiLevelType w:val="multilevel"/>
    <w:tmpl w:val="A6801D00"/>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2">
    <w:nsid w:val="566534C9"/>
    <w:multiLevelType w:val="multilevel"/>
    <w:tmpl w:val="77581008"/>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3">
    <w:nsid w:val="56670333"/>
    <w:multiLevelType w:val="multilevel"/>
    <w:tmpl w:val="E1923B42"/>
    <w:lvl w:ilvl="0">
      <w:start w:val="1"/>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4">
    <w:nsid w:val="57E6685F"/>
    <w:multiLevelType w:val="multilevel"/>
    <w:tmpl w:val="8E48CC9E"/>
    <w:lvl w:ilvl="0">
      <w:start w:val="1"/>
      <w:numFmt w:val="decimal"/>
      <w:lvlText w:val="%1."/>
      <w:lvlJc w:val="left"/>
      <w:pPr>
        <w:tabs>
          <w:tab w:val="num" w:pos="327"/>
        </w:tabs>
        <w:ind w:left="327" w:hanging="327"/>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35"/>
        </w:tabs>
        <w:ind w:left="213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95"/>
        </w:tabs>
        <w:ind w:left="429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55"/>
        </w:tabs>
        <w:ind w:left="645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5">
    <w:nsid w:val="59043D37"/>
    <w:multiLevelType w:val="multilevel"/>
    <w:tmpl w:val="2D741434"/>
    <w:lvl w:ilvl="0">
      <w:start w:val="1"/>
      <w:numFmt w:val="bullet"/>
      <w:lvlText w:val="•"/>
      <w:lvlJc w:val="left"/>
      <w:pPr>
        <w:tabs>
          <w:tab w:val="num" w:pos="684"/>
        </w:tabs>
        <w:ind w:left="684" w:hanging="327"/>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6">
    <w:nsid w:val="5B1A3970"/>
    <w:multiLevelType w:val="multilevel"/>
    <w:tmpl w:val="8A4E404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7">
    <w:nsid w:val="62300F59"/>
    <w:multiLevelType w:val="multilevel"/>
    <w:tmpl w:val="EC7615DE"/>
    <w:lvl w:ilvl="0">
      <w:numFmt w:val="bullet"/>
      <w:lvlText w:val="•"/>
      <w:lvlJc w:val="left"/>
      <w:pPr>
        <w:tabs>
          <w:tab w:val="num" w:pos="690"/>
        </w:tabs>
        <w:ind w:left="690" w:hanging="330"/>
      </w:pPr>
      <w:rPr>
        <w:rFonts w:ascii="Arial Bold" w:eastAsia="Arial Bold" w:hAnsi="Arial Bold" w:cs="Arial Bold"/>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28">
    <w:nsid w:val="68350B25"/>
    <w:multiLevelType w:val="multilevel"/>
    <w:tmpl w:val="9528CE26"/>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9">
    <w:nsid w:val="704B2F64"/>
    <w:multiLevelType w:val="multilevel"/>
    <w:tmpl w:val="71A40C8E"/>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0">
    <w:nsid w:val="71690C2C"/>
    <w:multiLevelType w:val="multilevel"/>
    <w:tmpl w:val="2D0A308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1">
    <w:nsid w:val="71867DFA"/>
    <w:multiLevelType w:val="multilevel"/>
    <w:tmpl w:val="30B4BA6A"/>
    <w:lvl w:ilvl="0">
      <w:start w:val="1"/>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2">
    <w:nsid w:val="72271FFA"/>
    <w:multiLevelType w:val="multilevel"/>
    <w:tmpl w:val="E5302994"/>
    <w:lvl w:ilvl="0">
      <w:start w:val="1"/>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33">
    <w:nsid w:val="773A3850"/>
    <w:multiLevelType w:val="multilevel"/>
    <w:tmpl w:val="4DB0C41A"/>
    <w:lvl w:ilvl="0">
      <w:start w:val="1"/>
      <w:numFmt w:val="decimal"/>
      <w:lvlText w:val="%1."/>
      <w:lvlJc w:val="left"/>
      <w:pPr>
        <w:tabs>
          <w:tab w:val="num" w:pos="330"/>
        </w:tabs>
        <w:ind w:left="3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35"/>
        </w:tabs>
        <w:ind w:left="213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95"/>
        </w:tabs>
        <w:ind w:left="429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55"/>
        </w:tabs>
        <w:ind w:left="645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4">
    <w:nsid w:val="7751368F"/>
    <w:multiLevelType w:val="multilevel"/>
    <w:tmpl w:val="768C7D3C"/>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5">
    <w:nsid w:val="7C0A5082"/>
    <w:multiLevelType w:val="multilevel"/>
    <w:tmpl w:val="B4D4CB4E"/>
    <w:styleLink w:val="List21"/>
    <w:lvl w:ilvl="0">
      <w:start w:val="1"/>
      <w:numFmt w:val="lowerLetter"/>
      <w:lvlText w:val="%1."/>
      <w:lvlJc w:val="left"/>
      <w:pPr>
        <w:tabs>
          <w:tab w:val="num" w:pos="571"/>
        </w:tabs>
        <w:ind w:left="571"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618"/>
        </w:tabs>
        <w:ind w:left="1618"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343"/>
        </w:tabs>
        <w:ind w:left="2343"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3058"/>
        </w:tabs>
        <w:ind w:left="3058"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778"/>
        </w:tabs>
        <w:ind w:left="3778"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503"/>
        </w:tabs>
        <w:ind w:left="4503"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218"/>
        </w:tabs>
        <w:ind w:left="5218"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938"/>
        </w:tabs>
        <w:ind w:left="5938"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663"/>
        </w:tabs>
        <w:ind w:left="6663"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6">
    <w:nsid w:val="7C0D4025"/>
    <w:multiLevelType w:val="multilevel"/>
    <w:tmpl w:val="FED03100"/>
    <w:styleLink w:val="List41"/>
    <w:lvl w:ilvl="0">
      <w:start w:val="1"/>
      <w:numFmt w:val="lowerLetter"/>
      <w:lvlText w:val="%1."/>
      <w:lvlJc w:val="left"/>
      <w:pPr>
        <w:tabs>
          <w:tab w:val="num" w:pos="571"/>
        </w:tabs>
        <w:ind w:left="571"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770"/>
        </w:tabs>
        <w:ind w:left="17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495"/>
        </w:tabs>
        <w:ind w:left="249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3210"/>
        </w:tabs>
        <w:ind w:left="32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930"/>
        </w:tabs>
        <w:ind w:left="39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655"/>
        </w:tabs>
        <w:ind w:left="465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370"/>
        </w:tabs>
        <w:ind w:left="53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6090"/>
        </w:tabs>
        <w:ind w:left="60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815"/>
        </w:tabs>
        <w:ind w:left="681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7">
    <w:nsid w:val="7D1B51A2"/>
    <w:multiLevelType w:val="multilevel"/>
    <w:tmpl w:val="F3606682"/>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num w:numId="1">
    <w:abstractNumId w:val="31"/>
  </w:num>
  <w:num w:numId="2">
    <w:abstractNumId w:val="3"/>
  </w:num>
  <w:num w:numId="3">
    <w:abstractNumId w:val="6"/>
  </w:num>
  <w:num w:numId="4">
    <w:abstractNumId w:val="15"/>
  </w:num>
  <w:num w:numId="5">
    <w:abstractNumId w:val="30"/>
  </w:num>
  <w:num w:numId="6">
    <w:abstractNumId w:val="18"/>
  </w:num>
  <w:num w:numId="7">
    <w:abstractNumId w:val="19"/>
  </w:num>
  <w:num w:numId="8">
    <w:abstractNumId w:val="28"/>
  </w:num>
  <w:num w:numId="9">
    <w:abstractNumId w:val="2"/>
  </w:num>
  <w:num w:numId="10">
    <w:abstractNumId w:val="5"/>
  </w:num>
  <w:num w:numId="11">
    <w:abstractNumId w:val="34"/>
  </w:num>
  <w:num w:numId="12">
    <w:abstractNumId w:val="37"/>
  </w:num>
  <w:num w:numId="13">
    <w:abstractNumId w:val="1"/>
  </w:num>
  <w:num w:numId="14">
    <w:abstractNumId w:val="4"/>
  </w:num>
  <w:num w:numId="15">
    <w:abstractNumId w:val="29"/>
  </w:num>
  <w:num w:numId="16">
    <w:abstractNumId w:val="35"/>
  </w:num>
  <w:num w:numId="17">
    <w:abstractNumId w:val="32"/>
  </w:num>
  <w:num w:numId="18">
    <w:abstractNumId w:val="11"/>
  </w:num>
  <w:num w:numId="19">
    <w:abstractNumId w:val="27"/>
  </w:num>
  <w:num w:numId="20">
    <w:abstractNumId w:val="10"/>
  </w:num>
  <w:num w:numId="21">
    <w:abstractNumId w:val="25"/>
  </w:num>
  <w:num w:numId="22">
    <w:abstractNumId w:val="16"/>
  </w:num>
  <w:num w:numId="23">
    <w:abstractNumId w:val="23"/>
  </w:num>
  <w:num w:numId="24">
    <w:abstractNumId w:val="22"/>
  </w:num>
  <w:num w:numId="25">
    <w:abstractNumId w:val="13"/>
  </w:num>
  <w:num w:numId="26">
    <w:abstractNumId w:val="12"/>
  </w:num>
  <w:num w:numId="27">
    <w:abstractNumId w:val="7"/>
  </w:num>
  <w:num w:numId="28">
    <w:abstractNumId w:val="17"/>
  </w:num>
  <w:num w:numId="29">
    <w:abstractNumId w:val="21"/>
  </w:num>
  <w:num w:numId="30">
    <w:abstractNumId w:val="36"/>
  </w:num>
  <w:num w:numId="31">
    <w:abstractNumId w:val="0"/>
  </w:num>
  <w:num w:numId="32">
    <w:abstractNumId w:val="26"/>
  </w:num>
  <w:num w:numId="33">
    <w:abstractNumId w:val="8"/>
  </w:num>
  <w:num w:numId="34">
    <w:abstractNumId w:val="33"/>
  </w:num>
  <w:num w:numId="35">
    <w:abstractNumId w:val="20"/>
  </w:num>
  <w:num w:numId="36">
    <w:abstractNumId w:val="14"/>
  </w:num>
  <w:num w:numId="37">
    <w:abstractNumId w:val="24"/>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1"/>
    <w:footnote w:id="0"/>
  </w:footnotePr>
  <w:endnotePr>
    <w:endnote w:id="-1"/>
    <w:endnote w:id="0"/>
  </w:endnotePr>
  <w:compat>
    <w:useFELayout/>
  </w:compat>
  <w:rsids>
    <w:rsidRoot w:val="005B09BA"/>
    <w:rsid w:val="002C73F2"/>
    <w:rsid w:val="005B09BA"/>
    <w:rsid w:val="008264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09BA"/>
    <w:rPr>
      <w:rFonts w:ascii="Arial" w:hAnsi="Arial Unicode MS" w:cs="Arial Unicode MS"/>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09BA"/>
    <w:rPr>
      <w:u w:val="single"/>
    </w:rPr>
  </w:style>
  <w:style w:type="paragraph" w:customStyle="1" w:styleId="HeaderFooter">
    <w:name w:val="Header &amp; Footer"/>
    <w:rsid w:val="005B09BA"/>
    <w:pPr>
      <w:tabs>
        <w:tab w:val="right" w:pos="9020"/>
      </w:tabs>
    </w:pPr>
    <w:rPr>
      <w:rFonts w:ascii="Helvetica" w:hAnsi="Arial Unicode MS" w:cs="Arial Unicode MS"/>
      <w:color w:val="000000"/>
      <w:sz w:val="24"/>
      <w:szCs w:val="24"/>
    </w:rPr>
  </w:style>
  <w:style w:type="paragraph" w:styleId="Footer">
    <w:name w:val="footer"/>
    <w:rsid w:val="005B09BA"/>
    <w:pPr>
      <w:tabs>
        <w:tab w:val="center" w:pos="4320"/>
        <w:tab w:val="right" w:pos="8640"/>
      </w:tabs>
    </w:pPr>
    <w:rPr>
      <w:rFonts w:ascii="Arial" w:hAnsi="Arial Unicode MS" w:cs="Arial Unicode MS"/>
      <w:color w:val="000000"/>
      <w:sz w:val="24"/>
      <w:szCs w:val="24"/>
      <w:u w:color="000000"/>
      <w:lang w:val="en-US"/>
    </w:rPr>
  </w:style>
  <w:style w:type="character" w:customStyle="1" w:styleId="Link">
    <w:name w:val="Link"/>
    <w:rsid w:val="005B09BA"/>
    <w:rPr>
      <w:color w:val="0000FF"/>
      <w:u w:val="single" w:color="0000FF"/>
    </w:rPr>
  </w:style>
  <w:style w:type="character" w:customStyle="1" w:styleId="Hyperlink0">
    <w:name w:val="Hyperlink.0"/>
    <w:basedOn w:val="Link"/>
    <w:rsid w:val="005B09BA"/>
  </w:style>
  <w:style w:type="numbering" w:customStyle="1" w:styleId="ImportedStyle1">
    <w:name w:val="Imported Style 1"/>
    <w:rsid w:val="005B09BA"/>
    <w:pPr>
      <w:numPr>
        <w:numId w:val="3"/>
      </w:numPr>
    </w:pPr>
  </w:style>
  <w:style w:type="paragraph" w:customStyle="1" w:styleId="ColorfulList-Accent11">
    <w:name w:val="Colorful List - Accent 11"/>
    <w:rsid w:val="005B09BA"/>
    <w:pPr>
      <w:ind w:left="720"/>
    </w:pPr>
    <w:rPr>
      <w:rFonts w:ascii="Arial" w:hAnsi="Arial Unicode MS" w:cs="Arial Unicode MS"/>
      <w:color w:val="000000"/>
      <w:sz w:val="24"/>
      <w:szCs w:val="24"/>
      <w:u w:color="000000"/>
      <w:lang w:val="en-US"/>
    </w:rPr>
  </w:style>
  <w:style w:type="numbering" w:customStyle="1" w:styleId="List0">
    <w:name w:val="List 0"/>
    <w:basedOn w:val="ImportedStyle2"/>
    <w:rsid w:val="005B09BA"/>
    <w:pPr>
      <w:numPr>
        <w:numId w:val="6"/>
      </w:numPr>
    </w:pPr>
  </w:style>
  <w:style w:type="numbering" w:customStyle="1" w:styleId="ImportedStyle2">
    <w:name w:val="Imported Style 2"/>
    <w:rsid w:val="005B09BA"/>
  </w:style>
  <w:style w:type="numbering" w:customStyle="1" w:styleId="List1">
    <w:name w:val="List 1"/>
    <w:basedOn w:val="ImportedStyle3"/>
    <w:rsid w:val="005B09BA"/>
    <w:pPr>
      <w:numPr>
        <w:numId w:val="9"/>
      </w:numPr>
    </w:pPr>
  </w:style>
  <w:style w:type="numbering" w:customStyle="1" w:styleId="ImportedStyle3">
    <w:name w:val="Imported Style 3"/>
    <w:rsid w:val="005B09BA"/>
  </w:style>
  <w:style w:type="paragraph" w:styleId="ListParagraph">
    <w:name w:val="List Paragraph"/>
    <w:rsid w:val="005B09BA"/>
    <w:pPr>
      <w:ind w:left="720"/>
    </w:pPr>
    <w:rPr>
      <w:rFonts w:ascii="Arial" w:hAnsi="Arial Unicode MS" w:cs="Arial Unicode MS"/>
      <w:color w:val="000000"/>
      <w:sz w:val="24"/>
      <w:szCs w:val="24"/>
      <w:u w:color="000000"/>
      <w:lang w:val="en-US"/>
    </w:rPr>
  </w:style>
  <w:style w:type="numbering" w:customStyle="1" w:styleId="ImportedStyle4">
    <w:name w:val="Imported Style 4"/>
    <w:rsid w:val="005B09BA"/>
    <w:pPr>
      <w:numPr>
        <w:numId w:val="13"/>
      </w:numPr>
    </w:pPr>
  </w:style>
  <w:style w:type="numbering" w:customStyle="1" w:styleId="List21">
    <w:name w:val="List 21"/>
    <w:basedOn w:val="ImportedStyle5"/>
    <w:rsid w:val="005B09BA"/>
    <w:pPr>
      <w:numPr>
        <w:numId w:val="16"/>
      </w:numPr>
    </w:pPr>
  </w:style>
  <w:style w:type="numbering" w:customStyle="1" w:styleId="ImportedStyle5">
    <w:name w:val="Imported Style 5"/>
    <w:rsid w:val="005B09BA"/>
  </w:style>
  <w:style w:type="numbering" w:customStyle="1" w:styleId="ImportedStyle6">
    <w:name w:val="Imported Style 6"/>
    <w:rsid w:val="005B09BA"/>
    <w:pPr>
      <w:numPr>
        <w:numId w:val="20"/>
      </w:numPr>
    </w:pPr>
  </w:style>
  <w:style w:type="numbering" w:customStyle="1" w:styleId="List31">
    <w:name w:val="List 31"/>
    <w:basedOn w:val="ImportedStyle6"/>
    <w:rsid w:val="005B09BA"/>
    <w:pPr>
      <w:numPr>
        <w:numId w:val="22"/>
      </w:numPr>
    </w:pPr>
  </w:style>
  <w:style w:type="numbering" w:customStyle="1" w:styleId="ImportedStyle7">
    <w:name w:val="Imported Style 7"/>
    <w:rsid w:val="005B09BA"/>
    <w:pPr>
      <w:numPr>
        <w:numId w:val="27"/>
      </w:numPr>
    </w:pPr>
  </w:style>
  <w:style w:type="numbering" w:customStyle="1" w:styleId="List41">
    <w:name w:val="List 41"/>
    <w:basedOn w:val="ImportedStyle8"/>
    <w:rsid w:val="005B09BA"/>
    <w:pPr>
      <w:numPr>
        <w:numId w:val="30"/>
      </w:numPr>
    </w:pPr>
  </w:style>
  <w:style w:type="numbering" w:customStyle="1" w:styleId="ImportedStyle8">
    <w:name w:val="Imported Style 8"/>
    <w:rsid w:val="005B09BA"/>
  </w:style>
  <w:style w:type="character" w:customStyle="1" w:styleId="Hyperlink1">
    <w:name w:val="Hyperlink.1"/>
    <w:basedOn w:val="Link"/>
    <w:rsid w:val="005B09BA"/>
    <w:rPr>
      <w:rFonts w:ascii="Arial" w:eastAsia="Arial" w:hAnsi="Arial" w:cs="Arial"/>
      <w:caps w:val="0"/>
      <w:smallCaps w:val="0"/>
      <w:strike w:val="0"/>
      <w:dstrike w:val="0"/>
      <w:outline w:val="0"/>
      <w:spacing w:val="0"/>
      <w:kern w:val="0"/>
      <w:position w:val="0"/>
      <w:sz w:val="22"/>
      <w:szCs w:val="22"/>
      <w:vertAlign w:val="baseline"/>
      <w:lang w:val="en-US"/>
    </w:rPr>
  </w:style>
  <w:style w:type="numbering" w:customStyle="1" w:styleId="List51">
    <w:name w:val="List 51"/>
    <w:basedOn w:val="ImportedStyle9"/>
    <w:rsid w:val="005B09BA"/>
    <w:pPr>
      <w:numPr>
        <w:numId w:val="33"/>
      </w:numPr>
    </w:pPr>
  </w:style>
  <w:style w:type="numbering" w:customStyle="1" w:styleId="ImportedStyle9">
    <w:name w:val="Imported Style 9"/>
    <w:rsid w:val="005B09BA"/>
    <w:pPr>
      <w:numPr>
        <w:numId w:val="36"/>
      </w:numPr>
    </w:pPr>
  </w:style>
  <w:style w:type="numbering" w:customStyle="1" w:styleId="ImportedStyle90">
    <w:name w:val="Imported Style 9.0"/>
    <w:rsid w:val="005B09BA"/>
    <w:pPr>
      <w:numPr>
        <w:numId w:val="35"/>
      </w:numPr>
    </w:pPr>
  </w:style>
  <w:style w:type="numbering" w:customStyle="1" w:styleId="List6">
    <w:name w:val="List 6"/>
    <w:basedOn w:val="ImportedStyle90"/>
    <w:rsid w:val="005B09BA"/>
    <w:pPr>
      <w:numPr>
        <w:numId w:val="38"/>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trategiclegalfund.org.uk/about/expert-panel" TargetMode="External"/><Relationship Id="rId3" Type="http://schemas.openxmlformats.org/officeDocument/2006/relationships/settings" Target="settings.xml"/><Relationship Id="rId7" Type="http://schemas.openxmlformats.org/officeDocument/2006/relationships/hyperlink" Target="http://www.strategiclegalfu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1921</Words>
  <Characters>10952</Characters>
  <Application>Microsoft Office Word</Application>
  <DocSecurity>0</DocSecurity>
  <Lines>91</Lines>
  <Paragraphs>25</Paragraphs>
  <ScaleCrop>false</ScaleCrop>
  <Company/>
  <LinksUpToDate>false</LinksUpToDate>
  <CharactersWithSpaces>12848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dc:creator>
  <cp:lastModifiedBy>Rachael</cp:lastModifiedBy>
  <cp:revision>2</cp:revision>
  <dcterms:created xsi:type="dcterms:W3CDTF">2014-06-18T09:29:00Z</dcterms:created>
  <dcterms:modified xsi:type="dcterms:W3CDTF">2014-06-18T09:29:00Z</dcterms:modified>
</cp:coreProperties>
</file>